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sz w:val="40"/>
          <w:szCs w:val="40"/>
        </w:rPr>
      </w:pPr>
      <w:r w:rsidDel="00000000" w:rsidR="00000000" w:rsidRPr="00000000">
        <w:rPr>
          <w:b w:val="1"/>
          <w:sz w:val="40"/>
          <w:szCs w:val="40"/>
          <w:rtl w:val="0"/>
        </w:rPr>
        <w:t xml:space="preserve">Comparación de productos para comprobar cuál es el más ecológico.</w:t>
      </w:r>
    </w:p>
    <w:p w:rsidR="00000000" w:rsidDel="00000000" w:rsidP="00000000" w:rsidRDefault="00000000" w:rsidRPr="00000000" w14:paraId="00000002">
      <w:pPr>
        <w:rPr>
          <w:b w:val="1"/>
          <w:sz w:val="40"/>
          <w:szCs w:val="40"/>
        </w:rPr>
      </w:pPr>
      <w:r w:rsidDel="00000000" w:rsidR="00000000" w:rsidRPr="00000000">
        <w:rPr>
          <w:rtl w:val="0"/>
        </w:rPr>
      </w:r>
    </w:p>
    <w:p w:rsidR="00000000" w:rsidDel="00000000" w:rsidP="00000000" w:rsidRDefault="00000000" w:rsidRPr="00000000" w14:paraId="00000003">
      <w:pPr>
        <w:rPr>
          <w:sz w:val="24"/>
          <w:szCs w:val="24"/>
        </w:rPr>
      </w:pPr>
      <w:r w:rsidDel="00000000" w:rsidR="00000000" w:rsidRPr="00000000">
        <w:rPr>
          <w:b w:val="1"/>
          <w:sz w:val="24"/>
          <w:szCs w:val="24"/>
          <w:rtl w:val="0"/>
        </w:rPr>
        <w:t xml:space="preserve">Participantes: </w:t>
      </w:r>
      <w:r w:rsidDel="00000000" w:rsidR="00000000" w:rsidRPr="00000000">
        <w:rPr>
          <w:sz w:val="24"/>
          <w:szCs w:val="24"/>
          <w:rtl w:val="0"/>
        </w:rPr>
        <w:t xml:space="preserve">Rogelio Alejandro Lopez Jimenez y  Roberto Alejandro Lopez    …………………Jimenez.</w:t>
      </w:r>
    </w:p>
    <w:p w:rsidR="00000000" w:rsidDel="00000000" w:rsidP="00000000" w:rsidRDefault="00000000" w:rsidRPr="00000000" w14:paraId="00000004">
      <w:pPr>
        <w:rPr>
          <w:sz w:val="24"/>
          <w:szCs w:val="24"/>
        </w:rPr>
      </w:pPr>
      <w:r w:rsidDel="00000000" w:rsidR="00000000" w:rsidRPr="00000000">
        <w:rPr>
          <w:b w:val="1"/>
          <w:sz w:val="24"/>
          <w:szCs w:val="24"/>
          <w:rtl w:val="0"/>
        </w:rPr>
        <w:t xml:space="preserve">          Materia: </w:t>
      </w:r>
      <w:r w:rsidDel="00000000" w:rsidR="00000000" w:rsidRPr="00000000">
        <w:rPr>
          <w:sz w:val="24"/>
          <w:szCs w:val="24"/>
          <w:rtl w:val="0"/>
        </w:rPr>
        <w:t xml:space="preserve">Ecologia. </w:t>
      </w:r>
    </w:p>
    <w:p w:rsidR="00000000" w:rsidDel="00000000" w:rsidP="00000000" w:rsidRDefault="00000000" w:rsidRPr="00000000" w14:paraId="00000005">
      <w:pPr>
        <w:rPr>
          <w:sz w:val="24"/>
          <w:szCs w:val="24"/>
        </w:rPr>
      </w:pPr>
      <w:r w:rsidDel="00000000" w:rsidR="00000000" w:rsidRPr="00000000">
        <w:rPr>
          <w:rtl w:val="0"/>
        </w:rPr>
      </w:r>
    </w:p>
    <w:p w:rsidR="00000000" w:rsidDel="00000000" w:rsidP="00000000" w:rsidRDefault="00000000" w:rsidRPr="00000000" w14:paraId="00000006">
      <w:pPr>
        <w:rPr>
          <w:sz w:val="24"/>
          <w:szCs w:val="24"/>
        </w:rPr>
      </w:pPr>
      <w:r w:rsidDel="00000000" w:rsidR="00000000" w:rsidRPr="00000000">
        <w:rPr>
          <w:rtl w:val="0"/>
        </w:rPr>
      </w:r>
    </w:p>
    <w:p w:rsidR="00000000" w:rsidDel="00000000" w:rsidP="00000000" w:rsidRDefault="00000000" w:rsidRPr="00000000" w14:paraId="00000007">
      <w:pPr>
        <w:numPr>
          <w:ilvl w:val="0"/>
          <w:numId w:val="2"/>
        </w:numPr>
        <w:ind w:left="720" w:hanging="360"/>
        <w:rPr>
          <w:sz w:val="24"/>
          <w:szCs w:val="24"/>
        </w:rPr>
      </w:pPr>
      <w:r w:rsidDel="00000000" w:rsidR="00000000" w:rsidRPr="00000000">
        <w:rPr>
          <w:sz w:val="24"/>
          <w:szCs w:val="24"/>
          <w:u w:val="single"/>
          <w:rtl w:val="0"/>
        </w:rPr>
        <w:t xml:space="preserve">Pilas recargables y Pilas no recargables.</w:t>
      </w:r>
    </w:p>
    <w:p w:rsidR="00000000" w:rsidDel="00000000" w:rsidP="00000000" w:rsidRDefault="00000000" w:rsidRPr="00000000" w14:paraId="00000008">
      <w:pPr>
        <w:ind w:left="720" w:firstLine="0"/>
        <w:rPr>
          <w:sz w:val="24"/>
          <w:szCs w:val="24"/>
        </w:rPr>
      </w:pPr>
      <w:r w:rsidDel="00000000" w:rsidR="00000000" w:rsidRPr="00000000">
        <w:rPr>
          <w:sz w:val="24"/>
          <w:szCs w:val="24"/>
        </w:rPr>
        <w:drawing>
          <wp:inline distB="114300" distT="114300" distL="114300" distR="114300">
            <wp:extent cx="5731200" cy="5727700"/>
            <wp:effectExtent b="0" l="0" r="0" t="0"/>
            <wp:docPr id="13"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ind w:left="720" w:firstLine="0"/>
        <w:rPr>
          <w:sz w:val="24"/>
          <w:szCs w:val="24"/>
        </w:rPr>
      </w:pPr>
      <w:r w:rsidDel="00000000" w:rsidR="00000000" w:rsidRPr="00000000">
        <w:rPr>
          <w:sz w:val="24"/>
          <w:szCs w:val="24"/>
          <w:rtl w:val="0"/>
        </w:rPr>
        <w:t xml:space="preserve">Este tipo de pilas son muy contaminantes porque al ser de un solo uso están pensadas para ser desechables, y el modelo para una economía circular es reducir nuestro consumo y reciclar si es posible, factores que este tipo de pila no cumple.</w:t>
      </w:r>
    </w:p>
    <w:p w:rsidR="00000000" w:rsidDel="00000000" w:rsidP="00000000" w:rsidRDefault="00000000" w:rsidRPr="00000000" w14:paraId="0000000A">
      <w:pPr>
        <w:ind w:left="720" w:firstLine="0"/>
        <w:rPr>
          <w:sz w:val="24"/>
          <w:szCs w:val="24"/>
        </w:rPr>
      </w:pPr>
      <w:r w:rsidDel="00000000" w:rsidR="00000000" w:rsidRPr="00000000">
        <w:rPr>
          <w:sz w:val="24"/>
          <w:szCs w:val="24"/>
        </w:rPr>
        <w:drawing>
          <wp:inline distB="114300" distT="114300" distL="114300" distR="114300">
            <wp:extent cx="5731200" cy="5727700"/>
            <wp:effectExtent b="0" l="0" r="0" t="0"/>
            <wp:docPr id="7"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ind w:left="720" w:firstLine="0"/>
        <w:rPr>
          <w:sz w:val="24"/>
          <w:szCs w:val="24"/>
        </w:rPr>
      </w:pPr>
      <w:r w:rsidDel="00000000" w:rsidR="00000000" w:rsidRPr="00000000">
        <w:rPr>
          <w:sz w:val="24"/>
          <w:szCs w:val="24"/>
          <w:rtl w:val="0"/>
        </w:rPr>
        <w:t xml:space="preserve">En cambio este tipo de pilas (pilas recargables) reducen el consumo de pilas ya que son de múltiples usos. Estarán más caras pero vale la pena ya que lo que durarán estas pilas en reuso sobrepasa el precio que tiene, además que a la larga comprar pilas normales cada vez que se te acaban es un gasto mayor al de comprar pilas recargables que son reutilizables. Son reutilizables y reducen en gran medida el consumo de pilas, favorable para una economía circular.</w:t>
      </w:r>
    </w:p>
    <w:p w:rsidR="00000000" w:rsidDel="00000000" w:rsidP="00000000" w:rsidRDefault="00000000" w:rsidRPr="00000000" w14:paraId="0000000C">
      <w:pPr>
        <w:ind w:left="720" w:firstLine="0"/>
        <w:rPr>
          <w:sz w:val="24"/>
          <w:szCs w:val="24"/>
        </w:rPr>
      </w:pPr>
      <w:r w:rsidDel="00000000" w:rsidR="00000000" w:rsidRPr="00000000">
        <w:rPr>
          <w:rtl w:val="0"/>
        </w:rPr>
      </w:r>
    </w:p>
    <w:p w:rsidR="00000000" w:rsidDel="00000000" w:rsidP="00000000" w:rsidRDefault="00000000" w:rsidRPr="00000000" w14:paraId="0000000D">
      <w:pPr>
        <w:ind w:left="720" w:firstLine="0"/>
        <w:rPr>
          <w:sz w:val="24"/>
          <w:szCs w:val="24"/>
        </w:rPr>
      </w:pPr>
      <w:r w:rsidDel="00000000" w:rsidR="00000000" w:rsidRPr="00000000">
        <w:rPr>
          <w:rtl w:val="0"/>
        </w:rPr>
      </w:r>
    </w:p>
    <w:p w:rsidR="00000000" w:rsidDel="00000000" w:rsidP="00000000" w:rsidRDefault="00000000" w:rsidRPr="00000000" w14:paraId="0000000E">
      <w:pPr>
        <w:ind w:left="720" w:firstLine="0"/>
        <w:rPr>
          <w:sz w:val="24"/>
          <w:szCs w:val="24"/>
        </w:rPr>
      </w:pPr>
      <w:r w:rsidDel="00000000" w:rsidR="00000000" w:rsidRPr="00000000">
        <w:rPr>
          <w:rtl w:val="0"/>
        </w:rPr>
      </w:r>
    </w:p>
    <w:p w:rsidR="00000000" w:rsidDel="00000000" w:rsidP="00000000" w:rsidRDefault="00000000" w:rsidRPr="00000000" w14:paraId="0000000F">
      <w:pPr>
        <w:ind w:left="720" w:firstLine="0"/>
        <w:rPr>
          <w:sz w:val="24"/>
          <w:szCs w:val="24"/>
        </w:rPr>
      </w:pPr>
      <w:r w:rsidDel="00000000" w:rsidR="00000000" w:rsidRPr="00000000">
        <w:rPr>
          <w:rtl w:val="0"/>
        </w:rPr>
      </w:r>
    </w:p>
    <w:p w:rsidR="00000000" w:rsidDel="00000000" w:rsidP="00000000" w:rsidRDefault="00000000" w:rsidRPr="00000000" w14:paraId="00000010">
      <w:pPr>
        <w:ind w:left="720" w:firstLine="0"/>
        <w:rPr>
          <w:sz w:val="24"/>
          <w:szCs w:val="24"/>
        </w:rPr>
      </w:pPr>
      <w:r w:rsidDel="00000000" w:rsidR="00000000" w:rsidRPr="00000000">
        <w:rPr>
          <w:rtl w:val="0"/>
        </w:rPr>
      </w:r>
    </w:p>
    <w:p w:rsidR="00000000" w:rsidDel="00000000" w:rsidP="00000000" w:rsidRDefault="00000000" w:rsidRPr="00000000" w14:paraId="00000011">
      <w:pPr>
        <w:ind w:left="720" w:firstLine="0"/>
        <w:rPr>
          <w:sz w:val="24"/>
          <w:szCs w:val="24"/>
        </w:rPr>
      </w:pPr>
      <w:r w:rsidDel="00000000" w:rsidR="00000000" w:rsidRPr="00000000">
        <w:rPr>
          <w:rtl w:val="0"/>
        </w:rPr>
      </w:r>
    </w:p>
    <w:p w:rsidR="00000000" w:rsidDel="00000000" w:rsidP="00000000" w:rsidRDefault="00000000" w:rsidRPr="00000000" w14:paraId="00000012">
      <w:pPr>
        <w:ind w:left="720" w:firstLine="0"/>
        <w:rPr>
          <w:sz w:val="24"/>
          <w:szCs w:val="24"/>
        </w:rPr>
      </w:pPr>
      <w:r w:rsidDel="00000000" w:rsidR="00000000" w:rsidRPr="00000000">
        <w:rPr>
          <w:rtl w:val="0"/>
        </w:rPr>
      </w:r>
    </w:p>
    <w:p w:rsidR="00000000" w:rsidDel="00000000" w:rsidP="00000000" w:rsidRDefault="00000000" w:rsidRPr="00000000" w14:paraId="00000013">
      <w:pPr>
        <w:ind w:left="720" w:firstLine="0"/>
        <w:rPr>
          <w:sz w:val="24"/>
          <w:szCs w:val="24"/>
        </w:rPr>
      </w:pPr>
      <w:r w:rsidDel="00000000" w:rsidR="00000000" w:rsidRPr="00000000">
        <w:rPr>
          <w:rtl w:val="0"/>
        </w:rPr>
      </w:r>
    </w:p>
    <w:p w:rsidR="00000000" w:rsidDel="00000000" w:rsidP="00000000" w:rsidRDefault="00000000" w:rsidRPr="00000000" w14:paraId="00000014">
      <w:pPr>
        <w:numPr>
          <w:ilvl w:val="0"/>
          <w:numId w:val="1"/>
        </w:numPr>
        <w:ind w:left="1440" w:hanging="360"/>
        <w:rPr>
          <w:sz w:val="24"/>
          <w:szCs w:val="24"/>
        </w:rPr>
      </w:pPr>
      <w:r w:rsidDel="00000000" w:rsidR="00000000" w:rsidRPr="00000000">
        <w:rPr>
          <w:sz w:val="24"/>
          <w:szCs w:val="24"/>
          <w:u w:val="single"/>
          <w:rtl w:val="0"/>
        </w:rPr>
        <w:t xml:space="preserve">Productos con plástico innecesario (excesivo)</w:t>
      </w:r>
    </w:p>
    <w:p w:rsidR="00000000" w:rsidDel="00000000" w:rsidP="00000000" w:rsidRDefault="00000000" w:rsidRPr="00000000" w14:paraId="00000015">
      <w:pPr>
        <w:ind w:left="0" w:firstLine="0"/>
        <w:rPr>
          <w:sz w:val="24"/>
          <w:szCs w:val="24"/>
        </w:rPr>
      </w:pPr>
      <w:r w:rsidDel="00000000" w:rsidR="00000000" w:rsidRPr="00000000">
        <w:rPr>
          <w:rtl w:val="0"/>
        </w:rPr>
      </w:r>
    </w:p>
    <w:p w:rsidR="00000000" w:rsidDel="00000000" w:rsidP="00000000" w:rsidRDefault="00000000" w:rsidRPr="00000000" w14:paraId="00000016">
      <w:pPr>
        <w:ind w:left="720" w:firstLine="0"/>
        <w:rPr>
          <w:sz w:val="24"/>
          <w:szCs w:val="24"/>
        </w:rPr>
      </w:pPr>
      <w:r w:rsidDel="00000000" w:rsidR="00000000" w:rsidRPr="00000000">
        <w:rPr>
          <w:rtl w:val="0"/>
        </w:rPr>
      </w:r>
    </w:p>
    <w:p w:rsidR="00000000" w:rsidDel="00000000" w:rsidP="00000000" w:rsidRDefault="00000000" w:rsidRPr="00000000" w14:paraId="00000017">
      <w:pPr>
        <w:ind w:left="720" w:firstLine="0"/>
        <w:rPr>
          <w:sz w:val="24"/>
          <w:szCs w:val="24"/>
        </w:rPr>
      </w:pPr>
      <w:r w:rsidDel="00000000" w:rsidR="00000000" w:rsidRPr="00000000">
        <w:rPr>
          <w:sz w:val="24"/>
          <w:szCs w:val="24"/>
        </w:rPr>
        <w:drawing>
          <wp:inline distB="114300" distT="114300" distL="114300" distR="114300">
            <wp:extent cx="5731200" cy="5727700"/>
            <wp:effectExtent b="0" l="0" r="0" t="0"/>
            <wp:docPr id="9" name="image12.jpg"/>
            <a:graphic>
              <a:graphicData uri="http://schemas.openxmlformats.org/drawingml/2006/picture">
                <pic:pic>
                  <pic:nvPicPr>
                    <pic:cNvPr id="0" name="image12.jpg"/>
                    <pic:cNvPicPr preferRelativeResize="0"/>
                  </pic:nvPicPr>
                  <pic:blipFill>
                    <a:blip r:embed="rId8"/>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ind w:left="720" w:firstLine="0"/>
        <w:rPr>
          <w:sz w:val="24"/>
          <w:szCs w:val="24"/>
        </w:rPr>
      </w:pPr>
      <w:r w:rsidDel="00000000" w:rsidR="00000000" w:rsidRPr="00000000">
        <w:rPr>
          <w:sz w:val="24"/>
          <w:szCs w:val="24"/>
          <w:rtl w:val="0"/>
        </w:rPr>
        <w:t xml:space="preserve">Aquí se pueden observar unos champiñones normales.</w:t>
      </w:r>
    </w:p>
    <w:p w:rsidR="00000000" w:rsidDel="00000000" w:rsidP="00000000" w:rsidRDefault="00000000" w:rsidRPr="00000000" w14:paraId="00000019">
      <w:pPr>
        <w:ind w:left="720" w:firstLine="0"/>
        <w:rPr>
          <w:sz w:val="24"/>
          <w:szCs w:val="24"/>
        </w:rPr>
      </w:pPr>
      <w:r w:rsidDel="00000000" w:rsidR="00000000" w:rsidRPr="00000000">
        <w:rPr>
          <w:rtl w:val="0"/>
        </w:rPr>
      </w:r>
    </w:p>
    <w:p w:rsidR="00000000" w:rsidDel="00000000" w:rsidP="00000000" w:rsidRDefault="00000000" w:rsidRPr="00000000" w14:paraId="0000001A">
      <w:pPr>
        <w:ind w:left="720" w:firstLine="0"/>
        <w:rPr>
          <w:sz w:val="24"/>
          <w:szCs w:val="24"/>
        </w:rPr>
      </w:pPr>
      <w:r w:rsidDel="00000000" w:rsidR="00000000" w:rsidRPr="00000000">
        <w:rPr>
          <w:rtl w:val="0"/>
        </w:rPr>
      </w:r>
    </w:p>
    <w:p w:rsidR="00000000" w:rsidDel="00000000" w:rsidP="00000000" w:rsidRDefault="00000000" w:rsidRPr="00000000" w14:paraId="0000001B">
      <w:pPr>
        <w:ind w:left="720" w:firstLine="0"/>
        <w:rPr>
          <w:sz w:val="24"/>
          <w:szCs w:val="24"/>
        </w:rPr>
      </w:pPr>
      <w:r w:rsidDel="00000000" w:rsidR="00000000" w:rsidRPr="00000000">
        <w:rPr>
          <w:rtl w:val="0"/>
        </w:rPr>
      </w:r>
    </w:p>
    <w:p w:rsidR="00000000" w:rsidDel="00000000" w:rsidP="00000000" w:rsidRDefault="00000000" w:rsidRPr="00000000" w14:paraId="0000001C">
      <w:pPr>
        <w:ind w:left="0" w:firstLine="0"/>
        <w:rPr>
          <w:sz w:val="24"/>
          <w:szCs w:val="24"/>
        </w:rPr>
      </w:pPr>
      <w:r w:rsidDel="00000000" w:rsidR="00000000" w:rsidRPr="00000000">
        <w:rPr>
          <w:rtl w:val="0"/>
        </w:rPr>
      </w:r>
    </w:p>
    <w:p w:rsidR="00000000" w:rsidDel="00000000" w:rsidP="00000000" w:rsidRDefault="00000000" w:rsidRPr="00000000" w14:paraId="0000001D">
      <w:pPr>
        <w:ind w:left="0" w:firstLine="0"/>
        <w:rPr>
          <w:sz w:val="24"/>
          <w:szCs w:val="24"/>
        </w:rPr>
      </w:pPr>
      <w:r w:rsidDel="00000000" w:rsidR="00000000" w:rsidRPr="00000000">
        <w:rPr>
          <w:rtl w:val="0"/>
        </w:rPr>
      </w:r>
    </w:p>
    <w:p w:rsidR="00000000" w:rsidDel="00000000" w:rsidP="00000000" w:rsidRDefault="00000000" w:rsidRPr="00000000" w14:paraId="0000001E">
      <w:pPr>
        <w:ind w:left="0" w:firstLine="0"/>
        <w:rPr>
          <w:sz w:val="24"/>
          <w:szCs w:val="24"/>
        </w:rPr>
      </w:pPr>
      <w:r w:rsidDel="00000000" w:rsidR="00000000" w:rsidRPr="00000000">
        <w:rPr>
          <w:rtl w:val="0"/>
        </w:rPr>
      </w:r>
    </w:p>
    <w:p w:rsidR="00000000" w:rsidDel="00000000" w:rsidP="00000000" w:rsidRDefault="00000000" w:rsidRPr="00000000" w14:paraId="0000001F">
      <w:pPr>
        <w:ind w:left="0" w:firstLine="0"/>
        <w:rPr>
          <w:sz w:val="24"/>
          <w:szCs w:val="24"/>
        </w:rPr>
      </w:pPr>
      <w:r w:rsidDel="00000000" w:rsidR="00000000" w:rsidRPr="00000000">
        <w:rPr>
          <w:sz w:val="24"/>
          <w:szCs w:val="24"/>
        </w:rPr>
        <w:drawing>
          <wp:inline distB="114300" distT="114300" distL="114300" distR="114300">
            <wp:extent cx="5731200" cy="5727700"/>
            <wp:effectExtent b="0" l="0" r="0" t="0"/>
            <wp:docPr id="10"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ind w:left="0" w:firstLine="0"/>
        <w:jc w:val="both"/>
        <w:rPr>
          <w:sz w:val="24"/>
          <w:szCs w:val="24"/>
        </w:rPr>
      </w:pPr>
      <w:r w:rsidDel="00000000" w:rsidR="00000000" w:rsidRPr="00000000">
        <w:rPr>
          <w:sz w:val="24"/>
          <w:szCs w:val="24"/>
          <w:rtl w:val="0"/>
        </w:rPr>
        <w:t xml:space="preserve">En cambio aquí se observa cómo esos mismos champiñones están en un empaque de plástico innecesario, cuando sería más ecológico y responsable comprar los champiñones directamente de dónde están solos.  No hay ningún motivo real más allá de ser más convenientes, si la higiene es la que preocupa no debería, ya que de todas maneras la mayoría de personas lava sus verduras y frutas cuando las van a usar, tú mismo puedes desinfectar tus productos. y como este hay varios ejemplos de productos con envases de plástico innecesario a continuación los adjuntare.</w:t>
      </w:r>
    </w:p>
    <w:p w:rsidR="00000000" w:rsidDel="00000000" w:rsidP="00000000" w:rsidRDefault="00000000" w:rsidRPr="00000000" w14:paraId="00000021">
      <w:pPr>
        <w:ind w:left="0" w:firstLine="0"/>
        <w:jc w:val="both"/>
        <w:rPr>
          <w:sz w:val="24"/>
          <w:szCs w:val="24"/>
        </w:rPr>
      </w:pPr>
      <w:r w:rsidDel="00000000" w:rsidR="00000000" w:rsidRPr="00000000">
        <w:rPr>
          <w:rtl w:val="0"/>
        </w:rPr>
      </w:r>
    </w:p>
    <w:p w:rsidR="00000000" w:rsidDel="00000000" w:rsidP="00000000" w:rsidRDefault="00000000" w:rsidRPr="00000000" w14:paraId="00000022">
      <w:pPr>
        <w:ind w:left="0" w:firstLine="0"/>
        <w:jc w:val="both"/>
        <w:rPr>
          <w:sz w:val="24"/>
          <w:szCs w:val="24"/>
        </w:rPr>
      </w:pPr>
      <w:r w:rsidDel="00000000" w:rsidR="00000000" w:rsidRPr="00000000">
        <w:rPr>
          <w:rtl w:val="0"/>
        </w:rPr>
      </w:r>
    </w:p>
    <w:p w:rsidR="00000000" w:rsidDel="00000000" w:rsidP="00000000" w:rsidRDefault="00000000" w:rsidRPr="00000000" w14:paraId="00000023">
      <w:pPr>
        <w:ind w:left="0" w:firstLine="0"/>
        <w:jc w:val="both"/>
        <w:rPr>
          <w:sz w:val="24"/>
          <w:szCs w:val="24"/>
        </w:rPr>
      </w:pPr>
      <w:r w:rsidDel="00000000" w:rsidR="00000000" w:rsidRPr="00000000">
        <w:rPr>
          <w:rtl w:val="0"/>
        </w:rPr>
      </w:r>
    </w:p>
    <w:p w:rsidR="00000000" w:rsidDel="00000000" w:rsidP="00000000" w:rsidRDefault="00000000" w:rsidRPr="00000000" w14:paraId="00000024">
      <w:pPr>
        <w:ind w:left="0" w:firstLine="0"/>
        <w:jc w:val="both"/>
        <w:rPr>
          <w:sz w:val="24"/>
          <w:szCs w:val="24"/>
        </w:rPr>
      </w:pPr>
      <w:r w:rsidDel="00000000" w:rsidR="00000000" w:rsidRPr="00000000">
        <w:rPr>
          <w:rtl w:val="0"/>
        </w:rPr>
      </w:r>
    </w:p>
    <w:p w:rsidR="00000000" w:rsidDel="00000000" w:rsidP="00000000" w:rsidRDefault="00000000" w:rsidRPr="00000000" w14:paraId="00000025">
      <w:pPr>
        <w:ind w:left="0" w:firstLine="0"/>
        <w:rPr>
          <w:sz w:val="24"/>
          <w:szCs w:val="24"/>
        </w:rPr>
      </w:pPr>
      <w:r w:rsidDel="00000000" w:rsidR="00000000" w:rsidRPr="00000000">
        <w:rPr>
          <w:rtl w:val="0"/>
        </w:rPr>
      </w:r>
    </w:p>
    <w:p w:rsidR="00000000" w:rsidDel="00000000" w:rsidP="00000000" w:rsidRDefault="00000000" w:rsidRPr="00000000" w14:paraId="00000026">
      <w:pPr>
        <w:ind w:left="0" w:firstLine="0"/>
        <w:rPr>
          <w:sz w:val="24"/>
          <w:szCs w:val="24"/>
        </w:rPr>
      </w:pPr>
      <w:r w:rsidDel="00000000" w:rsidR="00000000" w:rsidRPr="00000000">
        <w:rPr>
          <w:sz w:val="24"/>
          <w:szCs w:val="24"/>
        </w:rPr>
        <w:drawing>
          <wp:inline distB="114300" distT="114300" distL="114300" distR="114300">
            <wp:extent cx="5731200" cy="5727700"/>
            <wp:effectExtent b="0" l="0" r="0" t="0"/>
            <wp:docPr id="8"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ind w:left="0" w:firstLine="0"/>
        <w:rPr>
          <w:sz w:val="24"/>
          <w:szCs w:val="24"/>
        </w:rPr>
      </w:pPr>
      <w:r w:rsidDel="00000000" w:rsidR="00000000" w:rsidRPr="00000000">
        <w:rPr>
          <w:sz w:val="24"/>
          <w:szCs w:val="24"/>
          <w:rtl w:val="0"/>
        </w:rPr>
        <w:t xml:space="preserve">Espinaca sola.</w:t>
      </w:r>
    </w:p>
    <w:p w:rsidR="00000000" w:rsidDel="00000000" w:rsidP="00000000" w:rsidRDefault="00000000" w:rsidRPr="00000000" w14:paraId="00000028">
      <w:pPr>
        <w:ind w:left="0" w:firstLine="0"/>
        <w:rPr>
          <w:sz w:val="24"/>
          <w:szCs w:val="24"/>
        </w:rPr>
      </w:pPr>
      <w:r w:rsidDel="00000000" w:rsidR="00000000" w:rsidRPr="00000000">
        <w:rPr>
          <w:sz w:val="24"/>
          <w:szCs w:val="24"/>
        </w:rPr>
        <w:drawing>
          <wp:inline distB="114300" distT="114300" distL="114300" distR="114300">
            <wp:extent cx="5731200" cy="5727700"/>
            <wp:effectExtent b="0" l="0" r="0" t="0"/>
            <wp:docPr id="2"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ind w:left="0" w:firstLine="0"/>
        <w:rPr>
          <w:sz w:val="24"/>
          <w:szCs w:val="24"/>
        </w:rPr>
      </w:pPr>
      <w:r w:rsidDel="00000000" w:rsidR="00000000" w:rsidRPr="00000000">
        <w:rPr>
          <w:sz w:val="24"/>
          <w:szCs w:val="24"/>
          <w:rtl w:val="0"/>
        </w:rPr>
        <w:t xml:space="preserve">Espinaca en empaque de plástico</w:t>
      </w:r>
    </w:p>
    <w:p w:rsidR="00000000" w:rsidDel="00000000" w:rsidP="00000000" w:rsidRDefault="00000000" w:rsidRPr="00000000" w14:paraId="0000002A">
      <w:pPr>
        <w:ind w:left="0" w:firstLine="0"/>
        <w:rPr>
          <w:sz w:val="24"/>
          <w:szCs w:val="24"/>
        </w:rPr>
      </w:pPr>
      <w:r w:rsidDel="00000000" w:rsidR="00000000" w:rsidRPr="00000000">
        <w:rPr>
          <w:rtl w:val="0"/>
        </w:rPr>
      </w:r>
    </w:p>
    <w:p w:rsidR="00000000" w:rsidDel="00000000" w:rsidP="00000000" w:rsidRDefault="00000000" w:rsidRPr="00000000" w14:paraId="0000002B">
      <w:pPr>
        <w:ind w:left="0" w:firstLine="0"/>
        <w:rPr>
          <w:sz w:val="24"/>
          <w:szCs w:val="24"/>
        </w:rPr>
      </w:pPr>
      <w:r w:rsidDel="00000000" w:rsidR="00000000" w:rsidRPr="00000000">
        <w:rPr>
          <w:sz w:val="24"/>
          <w:szCs w:val="24"/>
        </w:rPr>
        <w:drawing>
          <wp:inline distB="114300" distT="114300" distL="114300" distR="114300">
            <wp:extent cx="5731200" cy="5727700"/>
            <wp:effectExtent b="0" l="0" r="0" t="0"/>
            <wp:docPr id="12"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5731200" cy="5727700"/>
                    </a:xfrm>
                    <a:prstGeom prst="rect"/>
                    <a:ln/>
                  </pic:spPr>
                </pic:pic>
              </a:graphicData>
            </a:graphic>
          </wp:inline>
        </w:drawing>
      </w:r>
      <w:r w:rsidDel="00000000" w:rsidR="00000000" w:rsidRPr="00000000">
        <w:rPr>
          <w:sz w:val="24"/>
          <w:szCs w:val="24"/>
          <w:rtl w:val="0"/>
        </w:rPr>
        <w:t xml:space="preserve">Manzanas en paquete de plástico.</w:t>
      </w:r>
    </w:p>
    <w:p w:rsidR="00000000" w:rsidDel="00000000" w:rsidP="00000000" w:rsidRDefault="00000000" w:rsidRPr="00000000" w14:paraId="0000002C">
      <w:pPr>
        <w:ind w:left="0" w:firstLine="0"/>
        <w:rPr>
          <w:sz w:val="24"/>
          <w:szCs w:val="24"/>
        </w:rPr>
      </w:pPr>
      <w:r w:rsidDel="00000000" w:rsidR="00000000" w:rsidRPr="00000000">
        <w:rPr>
          <w:rtl w:val="0"/>
        </w:rPr>
      </w:r>
    </w:p>
    <w:p w:rsidR="00000000" w:rsidDel="00000000" w:rsidP="00000000" w:rsidRDefault="00000000" w:rsidRPr="00000000" w14:paraId="0000002D">
      <w:pPr>
        <w:ind w:left="0" w:firstLine="0"/>
        <w:rPr>
          <w:sz w:val="24"/>
          <w:szCs w:val="24"/>
        </w:rPr>
      </w:pPr>
      <w:r w:rsidDel="00000000" w:rsidR="00000000" w:rsidRPr="00000000">
        <w:rPr>
          <w:sz w:val="24"/>
          <w:szCs w:val="24"/>
        </w:rPr>
        <w:drawing>
          <wp:inline distB="114300" distT="114300" distL="114300" distR="114300">
            <wp:extent cx="5731200" cy="5727700"/>
            <wp:effectExtent b="0" l="0" r="0" t="0"/>
            <wp:docPr id="6" name="image14.jpg"/>
            <a:graphic>
              <a:graphicData uri="http://schemas.openxmlformats.org/drawingml/2006/picture">
                <pic:pic>
                  <pic:nvPicPr>
                    <pic:cNvPr id="0" name="image14.jpg"/>
                    <pic:cNvPicPr preferRelativeResize="0"/>
                  </pic:nvPicPr>
                  <pic:blipFill>
                    <a:blip r:embed="rId13"/>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ind w:left="0" w:firstLine="0"/>
        <w:rPr>
          <w:sz w:val="24"/>
          <w:szCs w:val="24"/>
        </w:rPr>
      </w:pPr>
      <w:r w:rsidDel="00000000" w:rsidR="00000000" w:rsidRPr="00000000">
        <w:rPr>
          <w:sz w:val="24"/>
          <w:szCs w:val="24"/>
          <w:rtl w:val="0"/>
        </w:rPr>
        <w:t xml:space="preserve">“Manzanas” solas.</w:t>
      </w:r>
    </w:p>
    <w:p w:rsidR="00000000" w:rsidDel="00000000" w:rsidP="00000000" w:rsidRDefault="00000000" w:rsidRPr="00000000" w14:paraId="0000002F">
      <w:pPr>
        <w:ind w:left="0" w:firstLine="0"/>
        <w:rPr>
          <w:sz w:val="24"/>
          <w:szCs w:val="24"/>
        </w:rPr>
      </w:pPr>
      <w:r w:rsidDel="00000000" w:rsidR="00000000" w:rsidRPr="00000000">
        <w:rPr>
          <w:rtl w:val="0"/>
        </w:rPr>
      </w:r>
    </w:p>
    <w:p w:rsidR="00000000" w:rsidDel="00000000" w:rsidP="00000000" w:rsidRDefault="00000000" w:rsidRPr="00000000" w14:paraId="00000030">
      <w:pPr>
        <w:ind w:left="0" w:firstLine="0"/>
        <w:rPr>
          <w:sz w:val="24"/>
          <w:szCs w:val="24"/>
        </w:rPr>
      </w:pPr>
      <w:r w:rsidDel="00000000" w:rsidR="00000000" w:rsidRPr="00000000">
        <w:rPr>
          <w:rtl w:val="0"/>
        </w:rPr>
      </w:r>
    </w:p>
    <w:p w:rsidR="00000000" w:rsidDel="00000000" w:rsidP="00000000" w:rsidRDefault="00000000" w:rsidRPr="00000000" w14:paraId="00000031">
      <w:pPr>
        <w:ind w:left="0" w:firstLine="0"/>
        <w:rPr>
          <w:sz w:val="24"/>
          <w:szCs w:val="24"/>
        </w:rPr>
      </w:pPr>
      <w:r w:rsidDel="00000000" w:rsidR="00000000" w:rsidRPr="00000000">
        <w:rPr>
          <w:sz w:val="24"/>
          <w:szCs w:val="24"/>
        </w:rPr>
        <w:drawing>
          <wp:inline distB="114300" distT="114300" distL="114300" distR="114300">
            <wp:extent cx="5731200" cy="5727700"/>
            <wp:effectExtent b="0" l="0" r="0" t="0"/>
            <wp:docPr id="4" name="image11.jpg"/>
            <a:graphic>
              <a:graphicData uri="http://schemas.openxmlformats.org/drawingml/2006/picture">
                <pic:pic>
                  <pic:nvPicPr>
                    <pic:cNvPr id="0" name="image11.jpg"/>
                    <pic:cNvPicPr preferRelativeResize="0"/>
                  </pic:nvPicPr>
                  <pic:blipFill>
                    <a:blip r:embed="rId14"/>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ind w:left="0" w:firstLine="0"/>
        <w:rPr>
          <w:sz w:val="24"/>
          <w:szCs w:val="24"/>
        </w:rPr>
      </w:pPr>
      <w:r w:rsidDel="00000000" w:rsidR="00000000" w:rsidRPr="00000000">
        <w:rPr>
          <w:sz w:val="24"/>
          <w:szCs w:val="24"/>
          <w:rtl w:val="0"/>
        </w:rPr>
        <w:t xml:space="preserve">Papas con una red de plástico.</w:t>
      </w:r>
    </w:p>
    <w:p w:rsidR="00000000" w:rsidDel="00000000" w:rsidP="00000000" w:rsidRDefault="00000000" w:rsidRPr="00000000" w14:paraId="00000033">
      <w:pPr>
        <w:ind w:left="0" w:firstLine="0"/>
        <w:rPr>
          <w:sz w:val="24"/>
          <w:szCs w:val="24"/>
        </w:rPr>
      </w:pPr>
      <w:r w:rsidDel="00000000" w:rsidR="00000000" w:rsidRPr="00000000">
        <w:rPr>
          <w:rtl w:val="0"/>
        </w:rPr>
      </w:r>
    </w:p>
    <w:p w:rsidR="00000000" w:rsidDel="00000000" w:rsidP="00000000" w:rsidRDefault="00000000" w:rsidRPr="00000000" w14:paraId="00000034">
      <w:pPr>
        <w:ind w:left="0" w:firstLine="0"/>
        <w:rPr>
          <w:sz w:val="24"/>
          <w:szCs w:val="24"/>
        </w:rPr>
      </w:pPr>
      <w:r w:rsidDel="00000000" w:rsidR="00000000" w:rsidRPr="00000000">
        <w:rPr>
          <w:sz w:val="24"/>
          <w:szCs w:val="24"/>
        </w:rPr>
        <w:drawing>
          <wp:inline distB="114300" distT="114300" distL="114300" distR="114300">
            <wp:extent cx="5731200" cy="5727700"/>
            <wp:effectExtent b="0" l="0" r="0" t="0"/>
            <wp:docPr id="14"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ind w:left="0" w:firstLine="0"/>
        <w:rPr>
          <w:sz w:val="24"/>
          <w:szCs w:val="24"/>
        </w:rPr>
      </w:pPr>
      <w:r w:rsidDel="00000000" w:rsidR="00000000" w:rsidRPr="00000000">
        <w:rPr>
          <w:sz w:val="24"/>
          <w:szCs w:val="24"/>
          <w:rtl w:val="0"/>
        </w:rPr>
        <w:t xml:space="preserve">Papas solas.</w:t>
      </w:r>
    </w:p>
    <w:p w:rsidR="00000000" w:rsidDel="00000000" w:rsidP="00000000" w:rsidRDefault="00000000" w:rsidRPr="00000000" w14:paraId="00000036">
      <w:pPr>
        <w:ind w:left="0" w:firstLine="0"/>
        <w:rPr>
          <w:sz w:val="24"/>
          <w:szCs w:val="24"/>
        </w:rPr>
      </w:pPr>
      <w:r w:rsidDel="00000000" w:rsidR="00000000" w:rsidRPr="00000000">
        <w:rPr>
          <w:rtl w:val="0"/>
        </w:rPr>
      </w:r>
    </w:p>
    <w:p w:rsidR="00000000" w:rsidDel="00000000" w:rsidP="00000000" w:rsidRDefault="00000000" w:rsidRPr="00000000" w14:paraId="00000037">
      <w:pPr>
        <w:ind w:left="0" w:firstLine="0"/>
        <w:rPr>
          <w:sz w:val="24"/>
          <w:szCs w:val="24"/>
        </w:rPr>
      </w:pPr>
      <w:r w:rsidDel="00000000" w:rsidR="00000000" w:rsidRPr="00000000">
        <w:rPr>
          <w:sz w:val="24"/>
          <w:szCs w:val="24"/>
        </w:rPr>
        <w:drawing>
          <wp:inline distB="114300" distT="114300" distL="114300" distR="114300">
            <wp:extent cx="5731200" cy="5727700"/>
            <wp:effectExtent b="0" l="0" r="0" t="0"/>
            <wp:docPr id="1"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ind w:left="0" w:firstLine="0"/>
        <w:rPr>
          <w:sz w:val="24"/>
          <w:szCs w:val="24"/>
        </w:rPr>
      </w:pPr>
      <w:r w:rsidDel="00000000" w:rsidR="00000000" w:rsidRPr="00000000">
        <w:rPr>
          <w:sz w:val="24"/>
          <w:szCs w:val="24"/>
          <w:rtl w:val="0"/>
        </w:rPr>
        <w:t xml:space="preserve">Esta imagen la pongo aquí aunque no se relacione mucho con lo de arriba porque quería decir que estas papas fritas,  podria ser mas ecologico hacerlas por uno mismo, ya que, no es un producto realmente necesario y así se puede reducir el consumo de productos innecesarios y producción de plástico.</w:t>
      </w:r>
    </w:p>
    <w:p w:rsidR="00000000" w:rsidDel="00000000" w:rsidP="00000000" w:rsidRDefault="00000000" w:rsidRPr="00000000" w14:paraId="00000039">
      <w:pPr>
        <w:ind w:left="0" w:firstLine="0"/>
        <w:rPr>
          <w:sz w:val="24"/>
          <w:szCs w:val="24"/>
        </w:rPr>
      </w:pPr>
      <w:r w:rsidDel="00000000" w:rsidR="00000000" w:rsidRPr="00000000">
        <w:rPr>
          <w:rtl w:val="0"/>
        </w:rPr>
      </w:r>
    </w:p>
    <w:p w:rsidR="00000000" w:rsidDel="00000000" w:rsidP="00000000" w:rsidRDefault="00000000" w:rsidRPr="00000000" w14:paraId="0000003A">
      <w:pPr>
        <w:ind w:left="0" w:firstLine="0"/>
        <w:rPr>
          <w:sz w:val="24"/>
          <w:szCs w:val="24"/>
        </w:rPr>
      </w:pPr>
      <w:r w:rsidDel="00000000" w:rsidR="00000000" w:rsidRPr="00000000">
        <w:rPr>
          <w:rtl w:val="0"/>
        </w:rPr>
      </w:r>
    </w:p>
    <w:p w:rsidR="00000000" w:rsidDel="00000000" w:rsidP="00000000" w:rsidRDefault="00000000" w:rsidRPr="00000000" w14:paraId="0000003B">
      <w:pPr>
        <w:ind w:left="0" w:firstLine="0"/>
        <w:rPr>
          <w:sz w:val="24"/>
          <w:szCs w:val="24"/>
        </w:rPr>
      </w:pPr>
      <w:r w:rsidDel="00000000" w:rsidR="00000000" w:rsidRPr="00000000">
        <w:rPr>
          <w:sz w:val="24"/>
          <w:szCs w:val="24"/>
        </w:rPr>
        <w:drawing>
          <wp:inline distB="114300" distT="114300" distL="114300" distR="114300">
            <wp:extent cx="5731200" cy="5727700"/>
            <wp:effectExtent b="0" l="0" r="0" t="0"/>
            <wp:docPr id="5" name="image13.jpg"/>
            <a:graphic>
              <a:graphicData uri="http://schemas.openxmlformats.org/drawingml/2006/picture">
                <pic:pic>
                  <pic:nvPicPr>
                    <pic:cNvPr id="0" name="image13.jpg"/>
                    <pic:cNvPicPr preferRelativeResize="0"/>
                  </pic:nvPicPr>
                  <pic:blipFill>
                    <a:blip r:embed="rId17"/>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ind w:left="0" w:firstLine="0"/>
        <w:rPr>
          <w:sz w:val="24"/>
          <w:szCs w:val="24"/>
        </w:rPr>
      </w:pPr>
      <w:r w:rsidDel="00000000" w:rsidR="00000000" w:rsidRPr="00000000">
        <w:rPr>
          <w:sz w:val="24"/>
          <w:szCs w:val="24"/>
          <w:rtl w:val="0"/>
        </w:rPr>
        <w:t xml:space="preserve">Pan dulce solo.</w:t>
      </w:r>
    </w:p>
    <w:p w:rsidR="00000000" w:rsidDel="00000000" w:rsidP="00000000" w:rsidRDefault="00000000" w:rsidRPr="00000000" w14:paraId="0000003D">
      <w:pPr>
        <w:ind w:left="0" w:firstLine="0"/>
        <w:rPr>
          <w:sz w:val="24"/>
          <w:szCs w:val="24"/>
        </w:rPr>
      </w:pPr>
      <w:r w:rsidDel="00000000" w:rsidR="00000000" w:rsidRPr="00000000">
        <w:rPr>
          <w:rtl w:val="0"/>
        </w:rPr>
      </w:r>
    </w:p>
    <w:p w:rsidR="00000000" w:rsidDel="00000000" w:rsidP="00000000" w:rsidRDefault="00000000" w:rsidRPr="00000000" w14:paraId="0000003E">
      <w:pPr>
        <w:ind w:left="0" w:firstLine="0"/>
        <w:rPr>
          <w:sz w:val="24"/>
          <w:szCs w:val="24"/>
        </w:rPr>
      </w:pPr>
      <w:r w:rsidDel="00000000" w:rsidR="00000000" w:rsidRPr="00000000">
        <w:rPr>
          <w:sz w:val="24"/>
          <w:szCs w:val="24"/>
        </w:rPr>
        <w:drawing>
          <wp:inline distB="114300" distT="114300" distL="114300" distR="114300">
            <wp:extent cx="5731200" cy="5727700"/>
            <wp:effectExtent b="0" l="0" r="0" t="0"/>
            <wp:docPr id="3" name="image10.jpg"/>
            <a:graphic>
              <a:graphicData uri="http://schemas.openxmlformats.org/drawingml/2006/picture">
                <pic:pic>
                  <pic:nvPicPr>
                    <pic:cNvPr id="0" name="image10.jpg"/>
                    <pic:cNvPicPr preferRelativeResize="0"/>
                  </pic:nvPicPr>
                  <pic:blipFill>
                    <a:blip r:embed="rId18"/>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ind w:left="0" w:firstLine="0"/>
        <w:rPr>
          <w:sz w:val="24"/>
          <w:szCs w:val="24"/>
        </w:rPr>
      </w:pPr>
      <w:r w:rsidDel="00000000" w:rsidR="00000000" w:rsidRPr="00000000">
        <w:rPr>
          <w:sz w:val="24"/>
          <w:szCs w:val="24"/>
          <w:rtl w:val="0"/>
        </w:rPr>
        <w:t xml:space="preserve">Pan en paquetes de plástico. </w:t>
      </w:r>
    </w:p>
    <w:p w:rsidR="00000000" w:rsidDel="00000000" w:rsidP="00000000" w:rsidRDefault="00000000" w:rsidRPr="00000000" w14:paraId="00000040">
      <w:pPr>
        <w:ind w:left="0" w:firstLine="0"/>
        <w:rPr>
          <w:sz w:val="24"/>
          <w:szCs w:val="24"/>
        </w:rPr>
      </w:pPr>
      <w:r w:rsidDel="00000000" w:rsidR="00000000" w:rsidRPr="00000000">
        <w:rPr>
          <w:rtl w:val="0"/>
        </w:rPr>
      </w:r>
    </w:p>
    <w:p w:rsidR="00000000" w:rsidDel="00000000" w:rsidP="00000000" w:rsidRDefault="00000000" w:rsidRPr="00000000" w14:paraId="00000041">
      <w:pPr>
        <w:ind w:left="0" w:firstLine="0"/>
        <w:rPr>
          <w:sz w:val="24"/>
          <w:szCs w:val="24"/>
        </w:rPr>
      </w:pPr>
      <w:r w:rsidDel="00000000" w:rsidR="00000000" w:rsidRPr="00000000">
        <w:rPr>
          <w:rtl w:val="0"/>
        </w:rPr>
      </w:r>
    </w:p>
    <w:p w:rsidR="00000000" w:rsidDel="00000000" w:rsidP="00000000" w:rsidRDefault="00000000" w:rsidRPr="00000000" w14:paraId="00000042">
      <w:pPr>
        <w:ind w:left="0" w:firstLine="0"/>
        <w:rPr>
          <w:sz w:val="24"/>
          <w:szCs w:val="24"/>
        </w:rPr>
      </w:pPr>
      <w:r w:rsidDel="00000000" w:rsidR="00000000" w:rsidRPr="00000000">
        <w:rPr>
          <w:sz w:val="24"/>
          <w:szCs w:val="24"/>
        </w:rPr>
        <w:drawing>
          <wp:inline distB="114300" distT="114300" distL="114300" distR="114300">
            <wp:extent cx="5731200" cy="5727700"/>
            <wp:effectExtent b="0" l="0" r="0" t="0"/>
            <wp:docPr id="11" name="image3.jpg"/>
            <a:graphic>
              <a:graphicData uri="http://schemas.openxmlformats.org/drawingml/2006/picture">
                <pic:pic>
                  <pic:nvPicPr>
                    <pic:cNvPr id="0" name="image3.jpg"/>
                    <pic:cNvPicPr preferRelativeResize="0"/>
                  </pic:nvPicPr>
                  <pic:blipFill>
                    <a:blip r:embed="rId19"/>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ind w:left="0" w:firstLine="0"/>
        <w:rPr>
          <w:sz w:val="24"/>
          <w:szCs w:val="24"/>
        </w:rPr>
      </w:pPr>
      <w:r w:rsidDel="00000000" w:rsidR="00000000" w:rsidRPr="00000000">
        <w:rPr>
          <w:sz w:val="24"/>
          <w:szCs w:val="24"/>
          <w:rtl w:val="0"/>
        </w:rPr>
        <w:t xml:space="preserve">Una botella de refresco con una promoción que aumenta el uso de plástico, aparte innecesario  pero como es una promoción y no siempre va ser asi tal vez no es tna malo pero es algo a notar.</w:t>
      </w:r>
    </w:p>
    <w:p w:rsidR="00000000" w:rsidDel="00000000" w:rsidP="00000000" w:rsidRDefault="00000000" w:rsidRPr="00000000" w14:paraId="00000044">
      <w:pPr>
        <w:ind w:left="0" w:firstLine="0"/>
        <w:rPr>
          <w:sz w:val="24"/>
          <w:szCs w:val="24"/>
        </w:rPr>
      </w:pPr>
      <w:r w:rsidDel="00000000" w:rsidR="00000000" w:rsidRPr="00000000">
        <w:rPr>
          <w:rtl w:val="0"/>
        </w:rPr>
      </w:r>
    </w:p>
    <w:p w:rsidR="00000000" w:rsidDel="00000000" w:rsidP="00000000" w:rsidRDefault="00000000" w:rsidRPr="00000000" w14:paraId="00000045">
      <w:pPr>
        <w:ind w:left="0" w:firstLine="0"/>
        <w:rPr>
          <w:sz w:val="24"/>
          <w:szCs w:val="24"/>
        </w:rPr>
      </w:pPr>
      <w:r w:rsidDel="00000000" w:rsidR="00000000" w:rsidRPr="00000000">
        <w:rPr>
          <w:rtl w:val="0"/>
        </w:rPr>
      </w:r>
    </w:p>
    <w:p w:rsidR="00000000" w:rsidDel="00000000" w:rsidP="00000000" w:rsidRDefault="00000000" w:rsidRPr="00000000" w14:paraId="00000046">
      <w:pPr>
        <w:ind w:left="0" w:firstLine="0"/>
        <w:rPr>
          <w:sz w:val="24"/>
          <w:szCs w:val="24"/>
        </w:rPr>
      </w:pPr>
      <w:r w:rsidDel="00000000" w:rsidR="00000000" w:rsidRPr="00000000">
        <w:rPr>
          <w:sz w:val="24"/>
          <w:szCs w:val="24"/>
          <w:rtl w:val="0"/>
        </w:rPr>
        <w:t xml:space="preserve">Obviamente es más ecológico escoger el producto que use menos plásticos, pero muchas veces estos paquetes suelen ser más baratos o si no son mas baratos son mas “convenientes”.</w:t>
      </w:r>
    </w:p>
    <w:p w:rsidR="00000000" w:rsidDel="00000000" w:rsidP="00000000" w:rsidRDefault="00000000" w:rsidRPr="00000000" w14:paraId="00000047">
      <w:pPr>
        <w:ind w:left="0" w:firstLine="0"/>
        <w:rPr>
          <w:sz w:val="24"/>
          <w:szCs w:val="24"/>
        </w:rPr>
      </w:pPr>
      <w:r w:rsidDel="00000000" w:rsidR="00000000" w:rsidRPr="00000000">
        <w:rPr>
          <w:rtl w:val="0"/>
        </w:rPr>
      </w:r>
    </w:p>
    <w:p w:rsidR="00000000" w:rsidDel="00000000" w:rsidP="00000000" w:rsidRDefault="00000000" w:rsidRPr="00000000" w14:paraId="00000048">
      <w:pPr>
        <w:ind w:left="0" w:firstLine="0"/>
        <w:rPr>
          <w:sz w:val="24"/>
          <w:szCs w:val="24"/>
        </w:rPr>
      </w:pPr>
      <w:r w:rsidDel="00000000" w:rsidR="00000000" w:rsidRPr="00000000">
        <w:rPr>
          <w:sz w:val="24"/>
          <w:szCs w:val="24"/>
          <w:rtl w:val="0"/>
        </w:rPr>
        <w:t xml:space="preserve">Aunque la opción ecológica es más obvia, que a veces es más barato y cómodo puede ser difícil de ignorar.</w:t>
      </w:r>
    </w:p>
    <w:p w:rsidR="00000000" w:rsidDel="00000000" w:rsidP="00000000" w:rsidRDefault="00000000" w:rsidRPr="00000000" w14:paraId="00000049">
      <w:pPr>
        <w:ind w:left="0" w:firstLine="0"/>
        <w:rPr>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5.jpg"/><Relationship Id="rId13" Type="http://schemas.openxmlformats.org/officeDocument/2006/relationships/image" Target="media/image14.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image" Target="media/image2.jpg"/><Relationship Id="rId14" Type="http://schemas.openxmlformats.org/officeDocument/2006/relationships/image" Target="media/image11.jpg"/><Relationship Id="rId17" Type="http://schemas.openxmlformats.org/officeDocument/2006/relationships/image" Target="media/image13.jpg"/><Relationship Id="rId16" Type="http://schemas.openxmlformats.org/officeDocument/2006/relationships/image" Target="media/image7.jpg"/><Relationship Id="rId5" Type="http://schemas.openxmlformats.org/officeDocument/2006/relationships/styles" Target="styles.xml"/><Relationship Id="rId19" Type="http://schemas.openxmlformats.org/officeDocument/2006/relationships/image" Target="media/image3.jpg"/><Relationship Id="rId6" Type="http://schemas.openxmlformats.org/officeDocument/2006/relationships/image" Target="media/image1.jpg"/><Relationship Id="rId18" Type="http://schemas.openxmlformats.org/officeDocument/2006/relationships/image" Target="media/image10.jpg"/><Relationship Id="rId7" Type="http://schemas.openxmlformats.org/officeDocument/2006/relationships/image" Target="media/image9.jpg"/><Relationship Id="rId8"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