
<file path=[Content_Types].xml><?xml version="1.0" encoding="utf-8"?>
<Types xmlns="http://schemas.openxmlformats.org/package/2006/content-types">
  <Default Extension="web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4A2E" w:rsidRDefault="000B3AEC" w:rsidP="000B3AEC">
      <w:pPr>
        <w:jc w:val="center"/>
        <w:rPr>
          <w:rFonts w:ascii="LEMON MILK Medium" w:hAnsi="LEMON MILK Medium"/>
          <w:color w:val="538135" w:themeColor="accent6" w:themeShade="BF"/>
          <w:sz w:val="32"/>
        </w:rPr>
      </w:pPr>
      <w:bookmarkStart w:id="0" w:name="_GoBack"/>
      <w:bookmarkEnd w:id="0"/>
      <w:r w:rsidRPr="000B3AEC">
        <w:rPr>
          <w:rFonts w:ascii="LEMON MILK Medium" w:hAnsi="LEMON MILK Medium"/>
          <w:color w:val="2E74B5" w:themeColor="accent1" w:themeShade="BF"/>
          <w:sz w:val="32"/>
        </w:rPr>
        <w:t xml:space="preserve">TRABAJOS </w:t>
      </w:r>
      <w:r>
        <w:rPr>
          <w:rFonts w:ascii="LEMON MILK Medium" w:hAnsi="LEMON MILK Medium"/>
          <w:color w:val="2E74B5" w:themeColor="accent1" w:themeShade="BF"/>
          <w:sz w:val="32"/>
        </w:rPr>
        <w:t xml:space="preserve">                     </w:t>
      </w:r>
      <w:r w:rsidRPr="000B3AEC">
        <w:rPr>
          <w:rFonts w:ascii="LEMON MILK Medium" w:hAnsi="LEMON MILK Medium"/>
          <w:color w:val="2E74B5" w:themeColor="accent1" w:themeShade="BF"/>
          <w:sz w:val="32"/>
        </w:rPr>
        <w:t xml:space="preserve">     </w:t>
      </w:r>
      <w:r>
        <w:rPr>
          <w:rFonts w:ascii="LEMON MILK Medium" w:hAnsi="LEMON MILK Medium"/>
          <w:color w:val="2E74B5" w:themeColor="accent1" w:themeShade="BF"/>
          <w:sz w:val="32"/>
        </w:rPr>
        <w:t xml:space="preserve">                            </w:t>
      </w:r>
      <w:r w:rsidRPr="000B3AEC">
        <w:rPr>
          <w:rFonts w:ascii="LEMON MILK Medium" w:hAnsi="LEMON MILK Medium"/>
          <w:color w:val="2E74B5" w:themeColor="accent1" w:themeShade="BF"/>
          <w:sz w:val="32"/>
        </w:rPr>
        <w:t>3ER PACIAL</w:t>
      </w:r>
      <w:r>
        <w:rPr>
          <w:rFonts w:ascii="LEMON MILK Medium" w:hAnsi="LEMON MILK Medium"/>
          <w:color w:val="2E74B5" w:themeColor="accent1" w:themeShade="BF"/>
          <w:sz w:val="32"/>
        </w:rPr>
        <w:br/>
      </w:r>
      <w:r w:rsidRPr="000B3AEC">
        <w:rPr>
          <w:rFonts w:ascii="LEMON MILK Medium" w:hAnsi="LEMON MILK Medium"/>
          <w:color w:val="538135" w:themeColor="accent6" w:themeShade="BF"/>
          <w:sz w:val="32"/>
        </w:rPr>
        <w:t>BIOLOGÍA</w:t>
      </w:r>
    </w:p>
    <w:p w:rsidR="000B3AEC" w:rsidRPr="000B3AEC" w:rsidRDefault="000B3AEC" w:rsidP="000B3AEC">
      <w:pPr>
        <w:jc w:val="both"/>
        <w:rPr>
          <w:rFonts w:ascii="Arial" w:hAnsi="Arial" w:cs="Arial"/>
          <w:b/>
          <w:color w:val="538135" w:themeColor="accent6" w:themeShade="BF"/>
          <w:sz w:val="32"/>
        </w:rPr>
      </w:pPr>
      <w:r w:rsidRPr="000B3AEC">
        <w:rPr>
          <w:rFonts w:ascii="Arial" w:hAnsi="Arial" w:cs="Arial"/>
          <w:b/>
          <w:color w:val="538135" w:themeColor="accent6" w:themeShade="BF"/>
          <w:sz w:val="32"/>
        </w:rPr>
        <w:t>Partes de la Raíz</w:t>
      </w:r>
    </w:p>
    <w:p w:rsidR="000B3AEC" w:rsidRPr="000B3AEC" w:rsidRDefault="000B3AEC" w:rsidP="000B3AEC">
      <w:pPr>
        <w:spacing w:before="100" w:beforeAutospacing="1" w:after="100" w:afterAutospacing="1" w:line="240" w:lineRule="auto"/>
        <w:jc w:val="both"/>
        <w:rPr>
          <w:rFonts w:ascii="Arial" w:hAnsi="Arial" w:cs="Arial"/>
          <w:b/>
          <w:sz w:val="24"/>
        </w:rPr>
      </w:pPr>
      <w:r w:rsidRPr="000B3AEC">
        <w:rPr>
          <w:rFonts w:ascii="Arial" w:hAnsi="Arial" w:cs="Arial"/>
          <w:b/>
          <w:sz w:val="24"/>
        </w:rPr>
        <w:t>1. Zona de crecimiento o meristemo apical</w:t>
      </w:r>
    </w:p>
    <w:p w:rsidR="000B3AEC" w:rsidRPr="000B3AEC" w:rsidRDefault="000B3AEC" w:rsidP="000B3AEC">
      <w:pPr>
        <w:spacing w:before="100" w:beforeAutospacing="1" w:after="100" w:afterAutospacing="1" w:line="240" w:lineRule="auto"/>
        <w:jc w:val="both"/>
        <w:rPr>
          <w:rFonts w:ascii="Arial" w:hAnsi="Arial" w:cs="Arial"/>
          <w:sz w:val="24"/>
        </w:rPr>
      </w:pPr>
      <w:r w:rsidRPr="000B3AEC">
        <w:rPr>
          <w:rFonts w:ascii="Arial" w:hAnsi="Arial" w:cs="Arial"/>
          <w:sz w:val="24"/>
        </w:rPr>
        <w:t>El meristemo apical es una región de crecimiento activo en las puntas de las raíces y los brotes de las plantas. Está formado por células que se dividen continuamente para generar nuevas células, lo que permite que la planta crezca en longitud. La zona de crecimiento es el área donde estas células se multiplican y son responsables del alargamiento del órgano (como la raíz o el tallo). En las raíces, el meristemo apical está ubicado justo detrás de la punta, en la región donde se da el crecimiento principal.</w:t>
      </w:r>
    </w:p>
    <w:p w:rsidR="000B3AEC" w:rsidRPr="000B3AEC" w:rsidRDefault="000B3AEC" w:rsidP="000B3AEC">
      <w:pPr>
        <w:spacing w:before="100" w:beforeAutospacing="1" w:after="100" w:afterAutospacing="1" w:line="240" w:lineRule="auto"/>
        <w:jc w:val="both"/>
        <w:rPr>
          <w:rFonts w:ascii="Arial" w:hAnsi="Arial" w:cs="Arial"/>
          <w:b/>
          <w:sz w:val="24"/>
        </w:rPr>
      </w:pPr>
      <w:r w:rsidRPr="000B3AEC">
        <w:rPr>
          <w:rFonts w:ascii="Arial" w:hAnsi="Arial" w:cs="Arial"/>
          <w:b/>
          <w:sz w:val="24"/>
        </w:rPr>
        <w:t>2. Zona de elongación</w:t>
      </w:r>
    </w:p>
    <w:p w:rsidR="000B3AEC" w:rsidRPr="000B3AEC" w:rsidRDefault="000B3AEC" w:rsidP="000B3AEC">
      <w:pPr>
        <w:spacing w:before="100" w:beforeAutospacing="1" w:after="100" w:afterAutospacing="1" w:line="240" w:lineRule="auto"/>
        <w:jc w:val="both"/>
        <w:rPr>
          <w:rFonts w:ascii="Arial" w:hAnsi="Arial" w:cs="Arial"/>
          <w:sz w:val="24"/>
        </w:rPr>
      </w:pPr>
      <w:r w:rsidRPr="000B3AEC">
        <w:rPr>
          <w:rFonts w:ascii="Arial" w:hAnsi="Arial" w:cs="Arial"/>
          <w:sz w:val="24"/>
        </w:rPr>
        <w:t xml:space="preserve">La zona de elongación es el área adyacente al meristemo apical donde las células recién formadas se alargan. Este proceso de elongación celular permite que la raíz o el tallo </w:t>
      </w:r>
      <w:proofErr w:type="gramStart"/>
      <w:r w:rsidRPr="000B3AEC">
        <w:rPr>
          <w:rFonts w:ascii="Arial" w:hAnsi="Arial" w:cs="Arial"/>
          <w:sz w:val="24"/>
        </w:rPr>
        <w:t>crezca</w:t>
      </w:r>
      <w:proofErr w:type="gramEnd"/>
      <w:r w:rsidRPr="000B3AEC">
        <w:rPr>
          <w:rFonts w:ascii="Arial" w:hAnsi="Arial" w:cs="Arial"/>
          <w:sz w:val="24"/>
        </w:rPr>
        <w:t xml:space="preserve"> en tamaño. Las células se expanden a medida que absorben agua, lo que facilita el alargamiento del órgano. En la raíz, esta zona es importante para </w:t>
      </w:r>
      <w:proofErr w:type="gramStart"/>
      <w:r w:rsidRPr="000B3AEC">
        <w:rPr>
          <w:rFonts w:ascii="Arial" w:hAnsi="Arial" w:cs="Arial"/>
          <w:sz w:val="24"/>
        </w:rPr>
        <w:t>la</w:t>
      </w:r>
      <w:proofErr w:type="gramEnd"/>
      <w:r w:rsidRPr="000B3AEC">
        <w:rPr>
          <w:rFonts w:ascii="Arial" w:hAnsi="Arial" w:cs="Arial"/>
          <w:sz w:val="24"/>
        </w:rPr>
        <w:t xml:space="preserve"> penetración de la raíz en el suelo.</w:t>
      </w:r>
    </w:p>
    <w:p w:rsidR="000B3AEC" w:rsidRPr="000B3AEC" w:rsidRDefault="000B3AEC" w:rsidP="000B3AEC">
      <w:pPr>
        <w:spacing w:before="100" w:beforeAutospacing="1" w:after="100" w:afterAutospacing="1" w:line="240" w:lineRule="auto"/>
        <w:jc w:val="both"/>
        <w:rPr>
          <w:rFonts w:ascii="Arial" w:hAnsi="Arial" w:cs="Arial"/>
          <w:b/>
          <w:sz w:val="24"/>
        </w:rPr>
      </w:pPr>
      <w:r w:rsidRPr="000B3AEC">
        <w:rPr>
          <w:rFonts w:ascii="Arial" w:hAnsi="Arial" w:cs="Arial"/>
          <w:b/>
          <w:sz w:val="24"/>
        </w:rPr>
        <w:t>3. Zona de maduración</w:t>
      </w:r>
    </w:p>
    <w:p w:rsidR="00CC3BD0" w:rsidRPr="00CC3BD0" w:rsidRDefault="000B3AEC" w:rsidP="000B3AEC">
      <w:pPr>
        <w:spacing w:before="100" w:beforeAutospacing="1" w:after="100" w:afterAutospacing="1" w:line="240" w:lineRule="auto"/>
        <w:jc w:val="both"/>
        <w:rPr>
          <w:rFonts w:ascii="Arial" w:hAnsi="Arial" w:cs="Arial"/>
          <w:sz w:val="24"/>
        </w:rPr>
      </w:pPr>
      <w:r w:rsidRPr="000B3AEC">
        <w:rPr>
          <w:rFonts w:ascii="Arial" w:hAnsi="Arial" w:cs="Arial"/>
          <w:sz w:val="24"/>
        </w:rPr>
        <w:t>La zona de maduración es la región donde las células que se han alargado comienzan a diferenciarse y a especializarse para cumplir funciones específicas, como la formación de tejidos como el parénquima, xilema, y floema en las raíces. Es en esta zona donde las células adquieren sus características definitivas y se preparan para participar en el transporte de agua y nutrientes o en otras funciones del organismo.</w:t>
      </w:r>
    </w:p>
    <w:p w:rsidR="000B3AEC" w:rsidRPr="000B3AEC" w:rsidRDefault="000B3AEC" w:rsidP="000B3AEC">
      <w:pPr>
        <w:spacing w:before="100" w:beforeAutospacing="1" w:after="100" w:afterAutospacing="1" w:line="240" w:lineRule="auto"/>
        <w:jc w:val="both"/>
        <w:rPr>
          <w:rFonts w:ascii="Arial" w:hAnsi="Arial" w:cs="Arial"/>
          <w:b/>
          <w:sz w:val="24"/>
        </w:rPr>
      </w:pPr>
      <w:r w:rsidRPr="000B3AEC">
        <w:rPr>
          <w:rFonts w:ascii="Arial" w:hAnsi="Arial" w:cs="Arial"/>
          <w:b/>
          <w:sz w:val="24"/>
        </w:rPr>
        <w:t>4. Cofia o Calipra</w:t>
      </w:r>
    </w:p>
    <w:p w:rsidR="000B3AEC" w:rsidRPr="000B3AEC" w:rsidRDefault="000B3AEC" w:rsidP="000B3AEC">
      <w:pPr>
        <w:spacing w:before="100" w:beforeAutospacing="1" w:after="100" w:afterAutospacing="1" w:line="240" w:lineRule="auto"/>
        <w:jc w:val="both"/>
        <w:rPr>
          <w:rFonts w:ascii="Arial" w:hAnsi="Arial" w:cs="Arial"/>
          <w:sz w:val="24"/>
        </w:rPr>
      </w:pPr>
      <w:r w:rsidRPr="000B3AEC">
        <w:rPr>
          <w:rFonts w:ascii="Arial" w:hAnsi="Arial" w:cs="Arial"/>
          <w:sz w:val="24"/>
        </w:rPr>
        <w:t xml:space="preserve">La cofia (también conocida como </w:t>
      </w:r>
      <w:proofErr w:type="spellStart"/>
      <w:r w:rsidRPr="000B3AEC">
        <w:rPr>
          <w:rFonts w:ascii="Arial" w:hAnsi="Arial" w:cs="Arial"/>
          <w:sz w:val="24"/>
        </w:rPr>
        <w:t>caliptra</w:t>
      </w:r>
      <w:proofErr w:type="spellEnd"/>
      <w:r w:rsidRPr="000B3AEC">
        <w:rPr>
          <w:rFonts w:ascii="Arial" w:hAnsi="Arial" w:cs="Arial"/>
          <w:sz w:val="24"/>
        </w:rPr>
        <w:t>) es una estructura protectora en la punta de la raíz de las plantas. Está formada por células que protegen el meristemo apical y permiten que la raíz pueda atravesar el suelo sin sufrir daños. La cofia secreta una sustancia viscosa que facilita el paso de la raíz a través de las partículas del suelo. Además, también tiene una función en la percepción de la gravedad, lo que ayuda a la raíz a orientarse correctamente hacia abajo en el suelo.</w:t>
      </w:r>
    </w:p>
    <w:p w:rsidR="00CC3BD0" w:rsidRDefault="00CC3BD0" w:rsidP="000B3AEC">
      <w:pPr>
        <w:tabs>
          <w:tab w:val="left" w:pos="6405"/>
        </w:tabs>
        <w:spacing w:before="100" w:beforeAutospacing="1" w:after="100" w:afterAutospacing="1" w:line="240" w:lineRule="auto"/>
        <w:jc w:val="both"/>
        <w:rPr>
          <w:rFonts w:ascii="Arial" w:hAnsi="Arial" w:cs="Arial"/>
          <w:b/>
          <w:sz w:val="24"/>
        </w:rPr>
      </w:pPr>
    </w:p>
    <w:p w:rsidR="00CC3BD0" w:rsidRDefault="00CC3BD0" w:rsidP="000B3AEC">
      <w:pPr>
        <w:tabs>
          <w:tab w:val="left" w:pos="6405"/>
        </w:tabs>
        <w:spacing w:before="100" w:beforeAutospacing="1" w:after="100" w:afterAutospacing="1" w:line="240" w:lineRule="auto"/>
        <w:jc w:val="both"/>
        <w:rPr>
          <w:rFonts w:ascii="Arial" w:hAnsi="Arial" w:cs="Arial"/>
          <w:b/>
          <w:sz w:val="24"/>
        </w:rPr>
      </w:pPr>
    </w:p>
    <w:p w:rsidR="000B3AEC" w:rsidRPr="000B3AEC" w:rsidRDefault="000B3AEC" w:rsidP="000B3AEC">
      <w:pPr>
        <w:tabs>
          <w:tab w:val="left" w:pos="6405"/>
        </w:tabs>
        <w:spacing w:before="100" w:beforeAutospacing="1" w:after="100" w:afterAutospacing="1" w:line="240" w:lineRule="auto"/>
        <w:jc w:val="both"/>
        <w:rPr>
          <w:rFonts w:ascii="Arial" w:hAnsi="Arial" w:cs="Arial"/>
          <w:b/>
          <w:sz w:val="24"/>
        </w:rPr>
      </w:pPr>
      <w:r w:rsidRPr="000B3AEC">
        <w:rPr>
          <w:rFonts w:ascii="Arial" w:hAnsi="Arial" w:cs="Arial"/>
          <w:b/>
          <w:sz w:val="24"/>
        </w:rPr>
        <w:lastRenderedPageBreak/>
        <w:t>5. Pelos radicales</w:t>
      </w:r>
      <w:r w:rsidRPr="000B3AEC">
        <w:rPr>
          <w:rFonts w:ascii="Arial" w:hAnsi="Arial" w:cs="Arial"/>
          <w:b/>
          <w:sz w:val="24"/>
        </w:rPr>
        <w:tab/>
      </w:r>
    </w:p>
    <w:p w:rsidR="000B3AEC" w:rsidRPr="000B3AEC" w:rsidRDefault="000B3AEC" w:rsidP="000B3AEC">
      <w:pPr>
        <w:spacing w:before="100" w:beforeAutospacing="1" w:after="100" w:afterAutospacing="1" w:line="240" w:lineRule="auto"/>
        <w:jc w:val="both"/>
        <w:rPr>
          <w:rFonts w:ascii="Arial" w:hAnsi="Arial" w:cs="Arial"/>
          <w:sz w:val="24"/>
        </w:rPr>
      </w:pPr>
      <w:r w:rsidRPr="000B3AEC">
        <w:rPr>
          <w:rFonts w:ascii="Arial" w:hAnsi="Arial" w:cs="Arial"/>
          <w:sz w:val="24"/>
        </w:rPr>
        <w:t>Los pelos radicales son pequeñas prolongaciones celulares que emergen de las células de la epidermis en la zona de maduración de la raíz. Su función principal es aumentar la superficie de absorción de agua y nutrientes del suelo, lo que facilita la absorción de estos elementos esenciales para el crecimiento de la planta. Los pelos radicales también mejoran la interacción entre la raíz y el entorno del suelo.</w:t>
      </w:r>
    </w:p>
    <w:p w:rsidR="000B3AEC" w:rsidRPr="000B3AEC" w:rsidRDefault="000B3AEC" w:rsidP="000B3AEC">
      <w:pPr>
        <w:spacing w:before="100" w:beforeAutospacing="1" w:after="100" w:afterAutospacing="1" w:line="240" w:lineRule="auto"/>
        <w:jc w:val="both"/>
        <w:rPr>
          <w:rFonts w:ascii="Arial" w:hAnsi="Arial" w:cs="Arial"/>
          <w:b/>
          <w:sz w:val="24"/>
        </w:rPr>
      </w:pPr>
      <w:r w:rsidRPr="000B3AEC">
        <w:rPr>
          <w:rFonts w:ascii="Arial" w:hAnsi="Arial" w:cs="Arial"/>
          <w:b/>
          <w:sz w:val="24"/>
        </w:rPr>
        <w:t>6. Cilindro vascular</w:t>
      </w:r>
    </w:p>
    <w:p w:rsidR="000B3AEC" w:rsidRPr="000B3AEC" w:rsidRDefault="000B3AEC" w:rsidP="000B3AEC">
      <w:pPr>
        <w:spacing w:before="100" w:beforeAutospacing="1" w:after="100" w:afterAutospacing="1" w:line="240" w:lineRule="auto"/>
        <w:jc w:val="both"/>
        <w:rPr>
          <w:rFonts w:ascii="Arial" w:eastAsia="Times New Roman" w:hAnsi="Arial" w:cs="Arial"/>
          <w:sz w:val="24"/>
          <w:szCs w:val="24"/>
          <w:lang w:eastAsia="es-MX"/>
        </w:rPr>
      </w:pPr>
      <w:r w:rsidRPr="000B3AEC">
        <w:rPr>
          <w:rFonts w:ascii="Arial" w:hAnsi="Arial" w:cs="Arial"/>
          <w:sz w:val="24"/>
        </w:rPr>
        <w:t>El cilindro vascular es la parte central de la raíz o del tallo que contiene los tejidos vasculares, es decir, los xilema y floema. El xilema transporta agua y minerales desde las raíces hacia el resto de la planta, mientras que el floema transporta los productos de la fotosíntesis (principalmente azúcares) desde las hojas hacia las otras partes de la planta. En las raíces, el cilindro vascular está rodeado por una capa de tejido llamada corteza.</w:t>
      </w:r>
    </w:p>
    <w:p w:rsidR="000B3AEC" w:rsidRPr="000B3AEC" w:rsidRDefault="000B3AEC" w:rsidP="000B3AEC">
      <w:pPr>
        <w:pStyle w:val="NormalWeb"/>
        <w:jc w:val="both"/>
        <w:rPr>
          <w:rFonts w:ascii="Arial" w:hAnsi="Arial" w:cs="Arial"/>
          <w:sz w:val="32"/>
        </w:rPr>
      </w:pPr>
      <w:r w:rsidRPr="000B3AEC">
        <w:rPr>
          <w:rFonts w:ascii="Arial" w:hAnsi="Arial" w:cs="Arial"/>
          <w:noProof/>
          <w:sz w:val="28"/>
        </w:rPr>
        <w:drawing>
          <wp:anchor distT="0" distB="0" distL="114300" distR="114300" simplePos="0" relativeHeight="251658240" behindDoc="0" locked="0" layoutInCell="1" allowOverlap="1" wp14:anchorId="382633AF" wp14:editId="2C999911">
            <wp:simplePos x="0" y="0"/>
            <wp:positionH relativeFrom="margin">
              <wp:align>left</wp:align>
            </wp:positionH>
            <wp:positionV relativeFrom="paragraph">
              <wp:posOffset>15240</wp:posOffset>
            </wp:positionV>
            <wp:extent cx="2748643" cy="481012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rtes de la raíz.webp"/>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48643" cy="4810125"/>
                    </a:xfrm>
                    <a:prstGeom prst="rect">
                      <a:avLst/>
                    </a:prstGeom>
                  </pic:spPr>
                </pic:pic>
              </a:graphicData>
            </a:graphic>
            <wp14:sizeRelH relativeFrom="page">
              <wp14:pctWidth>0</wp14:pctWidth>
            </wp14:sizeRelH>
            <wp14:sizeRelV relativeFrom="page">
              <wp14:pctHeight>0</wp14:pctHeight>
            </wp14:sizeRelV>
          </wp:anchor>
        </w:drawing>
      </w:r>
    </w:p>
    <w:p w:rsidR="000B3AEC" w:rsidRPr="000B3AEC" w:rsidRDefault="000B3AEC" w:rsidP="000B3AEC">
      <w:pPr>
        <w:jc w:val="both"/>
        <w:rPr>
          <w:rFonts w:ascii="Arial" w:hAnsi="Arial" w:cs="Arial"/>
          <w:b/>
          <w:color w:val="2E74B5" w:themeColor="accent1" w:themeShade="BF"/>
          <w:sz w:val="36"/>
        </w:rPr>
      </w:pPr>
    </w:p>
    <w:sectPr w:rsidR="000B3AEC" w:rsidRPr="000B3AE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EMON MILK Medium">
    <w:panose1 w:val="00000000000000000000"/>
    <w:charset w:val="00"/>
    <w:family w:val="modern"/>
    <w:notTrueType/>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89082B"/>
    <w:multiLevelType w:val="multilevel"/>
    <w:tmpl w:val="FD8EB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AEC"/>
    <w:rsid w:val="000B3AEC"/>
    <w:rsid w:val="007B5CF8"/>
    <w:rsid w:val="00CC3BD0"/>
    <w:rsid w:val="00E44A2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736525-514A-421E-B81F-9F6998DB5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0B3AE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0B3A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6662">
      <w:bodyDiv w:val="1"/>
      <w:marLeft w:val="0"/>
      <w:marRight w:val="0"/>
      <w:marTop w:val="0"/>
      <w:marBottom w:val="0"/>
      <w:divBdr>
        <w:top w:val="none" w:sz="0" w:space="0" w:color="auto"/>
        <w:left w:val="none" w:sz="0" w:space="0" w:color="auto"/>
        <w:bottom w:val="none" w:sz="0" w:space="0" w:color="auto"/>
        <w:right w:val="none" w:sz="0" w:space="0" w:color="auto"/>
      </w:divBdr>
      <w:divsChild>
        <w:div w:id="2069303307">
          <w:marLeft w:val="0"/>
          <w:marRight w:val="0"/>
          <w:marTop w:val="0"/>
          <w:marBottom w:val="0"/>
          <w:divBdr>
            <w:top w:val="none" w:sz="0" w:space="0" w:color="auto"/>
            <w:left w:val="none" w:sz="0" w:space="0" w:color="auto"/>
            <w:bottom w:val="none" w:sz="0" w:space="0" w:color="auto"/>
            <w:right w:val="none" w:sz="0" w:space="0" w:color="auto"/>
          </w:divBdr>
          <w:divsChild>
            <w:div w:id="726535322">
              <w:marLeft w:val="0"/>
              <w:marRight w:val="0"/>
              <w:marTop w:val="0"/>
              <w:marBottom w:val="0"/>
              <w:divBdr>
                <w:top w:val="none" w:sz="0" w:space="0" w:color="auto"/>
                <w:left w:val="none" w:sz="0" w:space="0" w:color="auto"/>
                <w:bottom w:val="none" w:sz="0" w:space="0" w:color="auto"/>
                <w:right w:val="none" w:sz="0" w:space="0" w:color="auto"/>
              </w:divBdr>
              <w:divsChild>
                <w:div w:id="1354762799">
                  <w:marLeft w:val="0"/>
                  <w:marRight w:val="0"/>
                  <w:marTop w:val="0"/>
                  <w:marBottom w:val="0"/>
                  <w:divBdr>
                    <w:top w:val="none" w:sz="0" w:space="0" w:color="auto"/>
                    <w:left w:val="none" w:sz="0" w:space="0" w:color="auto"/>
                    <w:bottom w:val="none" w:sz="0" w:space="0" w:color="auto"/>
                    <w:right w:val="none" w:sz="0" w:space="0" w:color="auto"/>
                  </w:divBdr>
                  <w:divsChild>
                    <w:div w:id="1350451256">
                      <w:marLeft w:val="0"/>
                      <w:marRight w:val="0"/>
                      <w:marTop w:val="0"/>
                      <w:marBottom w:val="0"/>
                      <w:divBdr>
                        <w:top w:val="none" w:sz="0" w:space="0" w:color="auto"/>
                        <w:left w:val="none" w:sz="0" w:space="0" w:color="auto"/>
                        <w:bottom w:val="none" w:sz="0" w:space="0" w:color="auto"/>
                        <w:right w:val="none" w:sz="0" w:space="0" w:color="auto"/>
                      </w:divBdr>
                      <w:divsChild>
                        <w:div w:id="978877030">
                          <w:marLeft w:val="0"/>
                          <w:marRight w:val="0"/>
                          <w:marTop w:val="0"/>
                          <w:marBottom w:val="0"/>
                          <w:divBdr>
                            <w:top w:val="none" w:sz="0" w:space="0" w:color="auto"/>
                            <w:left w:val="none" w:sz="0" w:space="0" w:color="auto"/>
                            <w:bottom w:val="none" w:sz="0" w:space="0" w:color="auto"/>
                            <w:right w:val="none" w:sz="0" w:space="0" w:color="auto"/>
                          </w:divBdr>
                          <w:divsChild>
                            <w:div w:id="198535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5184759">
      <w:bodyDiv w:val="1"/>
      <w:marLeft w:val="0"/>
      <w:marRight w:val="0"/>
      <w:marTop w:val="0"/>
      <w:marBottom w:val="0"/>
      <w:divBdr>
        <w:top w:val="none" w:sz="0" w:space="0" w:color="auto"/>
        <w:left w:val="none" w:sz="0" w:space="0" w:color="auto"/>
        <w:bottom w:val="none" w:sz="0" w:space="0" w:color="auto"/>
        <w:right w:val="none" w:sz="0" w:space="0" w:color="auto"/>
      </w:divBdr>
    </w:div>
    <w:div w:id="1597324019">
      <w:bodyDiv w:val="1"/>
      <w:marLeft w:val="0"/>
      <w:marRight w:val="0"/>
      <w:marTop w:val="0"/>
      <w:marBottom w:val="0"/>
      <w:divBdr>
        <w:top w:val="none" w:sz="0" w:space="0" w:color="auto"/>
        <w:left w:val="none" w:sz="0" w:space="0" w:color="auto"/>
        <w:bottom w:val="none" w:sz="0" w:space="0" w:color="auto"/>
        <w:right w:val="none" w:sz="0" w:space="0" w:color="auto"/>
      </w:divBdr>
    </w:div>
    <w:div w:id="1706638657">
      <w:bodyDiv w:val="1"/>
      <w:marLeft w:val="0"/>
      <w:marRight w:val="0"/>
      <w:marTop w:val="0"/>
      <w:marBottom w:val="0"/>
      <w:divBdr>
        <w:top w:val="none" w:sz="0" w:space="0" w:color="auto"/>
        <w:left w:val="none" w:sz="0" w:space="0" w:color="auto"/>
        <w:bottom w:val="none" w:sz="0" w:space="0" w:color="auto"/>
        <w:right w:val="none" w:sz="0" w:space="0" w:color="auto"/>
      </w:divBdr>
      <w:divsChild>
        <w:div w:id="898368218">
          <w:marLeft w:val="0"/>
          <w:marRight w:val="0"/>
          <w:marTop w:val="0"/>
          <w:marBottom w:val="0"/>
          <w:divBdr>
            <w:top w:val="none" w:sz="0" w:space="0" w:color="auto"/>
            <w:left w:val="none" w:sz="0" w:space="0" w:color="auto"/>
            <w:bottom w:val="none" w:sz="0" w:space="0" w:color="auto"/>
            <w:right w:val="none" w:sz="0" w:space="0" w:color="auto"/>
          </w:divBdr>
          <w:divsChild>
            <w:div w:id="699207365">
              <w:marLeft w:val="0"/>
              <w:marRight w:val="0"/>
              <w:marTop w:val="0"/>
              <w:marBottom w:val="0"/>
              <w:divBdr>
                <w:top w:val="none" w:sz="0" w:space="0" w:color="auto"/>
                <w:left w:val="none" w:sz="0" w:space="0" w:color="auto"/>
                <w:bottom w:val="none" w:sz="0" w:space="0" w:color="auto"/>
                <w:right w:val="none" w:sz="0" w:space="0" w:color="auto"/>
              </w:divBdr>
              <w:divsChild>
                <w:div w:id="814875352">
                  <w:marLeft w:val="0"/>
                  <w:marRight w:val="0"/>
                  <w:marTop w:val="0"/>
                  <w:marBottom w:val="0"/>
                  <w:divBdr>
                    <w:top w:val="none" w:sz="0" w:space="0" w:color="auto"/>
                    <w:left w:val="none" w:sz="0" w:space="0" w:color="auto"/>
                    <w:bottom w:val="none" w:sz="0" w:space="0" w:color="auto"/>
                    <w:right w:val="none" w:sz="0" w:space="0" w:color="auto"/>
                  </w:divBdr>
                  <w:divsChild>
                    <w:div w:id="120783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ebp"/><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445</Words>
  <Characters>2452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2024-11-12T19:24:00Z</dcterms:created>
  <dcterms:modified xsi:type="dcterms:W3CDTF">2024-11-13T06:09:00Z</dcterms:modified>
</cp:coreProperties>
</file>