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2E427" w14:textId="77777777" w:rsidR="00AA6F41" w:rsidRPr="00AA6F41" w:rsidRDefault="00AA6F41">
      <w:pPr>
        <w:rPr>
          <w:b/>
          <w:bCs/>
        </w:rPr>
      </w:pPr>
      <w:r w:rsidRPr="00AA6F41">
        <w:rPr>
          <w:b/>
          <w:bCs/>
        </w:rPr>
        <w:t xml:space="preserve">CUESTIONARIO </w:t>
      </w:r>
    </w:p>
    <w:p w14:paraId="6CD755D3" w14:textId="77777777" w:rsidR="00AA6F41" w:rsidRPr="00AA6F41" w:rsidRDefault="00AA6F41">
      <w:pPr>
        <w:rPr>
          <w:b/>
          <w:bCs/>
        </w:rPr>
      </w:pPr>
      <w:r w:rsidRPr="00AA6F41">
        <w:rPr>
          <w:b/>
          <w:bCs/>
        </w:rPr>
        <w:t>1. Investigar la librería DHT.h</w:t>
      </w:r>
    </w:p>
    <w:p w14:paraId="1C047F8F" w14:textId="77777777" w:rsidR="00AA6F41" w:rsidRDefault="00AA6F41">
      <w:r w:rsidRPr="00AA6F41">
        <w:t>DHT es una biblioteca diseñada para usar los distintos sensores de humedad y temperatura, el DHT11, DHT22 y DHT 21.</w:t>
      </w:r>
    </w:p>
    <w:p w14:paraId="739E5535" w14:textId="77777777" w:rsidR="00AA6F41" w:rsidRPr="00B816A8" w:rsidRDefault="00AA6F41">
      <w:pPr>
        <w:rPr>
          <w:b/>
          <w:bCs/>
        </w:rPr>
      </w:pPr>
      <w:r w:rsidRPr="00B816A8">
        <w:rPr>
          <w:b/>
          <w:bCs/>
        </w:rPr>
        <w:t xml:space="preserve">2. ¿Qué valor de temperatura y humedad está midiendo el sensor? Poner captura del monitor </w:t>
      </w:r>
    </w:p>
    <w:p w14:paraId="1C37BE4E" w14:textId="77777777" w:rsidR="00B816A8" w:rsidRDefault="00B816A8">
      <w:r>
        <w:t>32º</w:t>
      </w:r>
    </w:p>
    <w:p w14:paraId="218C671E" w14:textId="77777777" w:rsidR="00AA6F41" w:rsidRPr="00B816A8" w:rsidRDefault="00AA6F41">
      <w:pPr>
        <w:rPr>
          <w:b/>
          <w:bCs/>
        </w:rPr>
      </w:pPr>
      <w:r w:rsidRPr="00B816A8">
        <w:rPr>
          <w:b/>
          <w:bCs/>
        </w:rPr>
        <w:t xml:space="preserve">3. ¿Qué mensaje se muestra en el monitor cuando no se realiza la medición? Explicar </w:t>
      </w:r>
    </w:p>
    <w:p w14:paraId="225CA6E4" w14:textId="77777777" w:rsidR="00B816A8" w:rsidRDefault="00B816A8">
      <w:r>
        <w:t>Fallo de lectura del sensor dht</w:t>
      </w:r>
    </w:p>
    <w:p w14:paraId="577B4D1F" w14:textId="77777777" w:rsidR="00AA6F41" w:rsidRPr="00AA6F41" w:rsidRDefault="00AA6F41">
      <w:pPr>
        <w:rPr>
          <w:b/>
          <w:bCs/>
        </w:rPr>
      </w:pPr>
      <w:r w:rsidRPr="00AA6F41">
        <w:rPr>
          <w:b/>
          <w:bCs/>
        </w:rPr>
        <w:t xml:space="preserve">4. ¿Cuál es la función del Delay de 2 segundos? </w:t>
      </w:r>
    </w:p>
    <w:p w14:paraId="304A855D" w14:textId="77777777" w:rsidR="00AA6F41" w:rsidRDefault="00AA6F41">
      <w:r w:rsidRPr="00AA6F41">
        <w:t>Esta función detiene la ejecución del programa una cantidad de milisegundos indicada entre paréntesis.</w:t>
      </w:r>
    </w:p>
    <w:p w14:paraId="35EB183A" w14:textId="77777777" w:rsidR="00231996" w:rsidRPr="004E78BF" w:rsidRDefault="00AA6F41">
      <w:pPr>
        <w:rPr>
          <w:b/>
          <w:bCs/>
        </w:rPr>
      </w:pPr>
      <w:r w:rsidRPr="004E78BF">
        <w:rPr>
          <w:b/>
          <w:bCs/>
        </w:rPr>
        <w:t xml:space="preserve">5. Investigar la funcionalidad de las siguientes instrucciones: </w:t>
      </w:r>
    </w:p>
    <w:p w14:paraId="170D41F0" w14:textId="77777777" w:rsidR="00231996" w:rsidRPr="00231996" w:rsidRDefault="00AA6F41">
      <w:r w:rsidRPr="00231996">
        <w:t xml:space="preserve">Dht.readHumidity(); </w:t>
      </w:r>
      <w:r w:rsidR="00231996" w:rsidRPr="00231996">
        <w:t>Este sensor trabaja con un rango de medición de temperatura de 0 a 50 °C con precisión de ±2.0 °C y un rango de humedad de 20% a 90% RH con precisión de 4% RH. Los ciclos de lectura debe ser como mínimo 1 o 2 segundos.</w:t>
      </w:r>
    </w:p>
    <w:p w14:paraId="72A757FF" w14:textId="77777777" w:rsidR="00231996" w:rsidRPr="00231996" w:rsidRDefault="00AA6F41">
      <w:r w:rsidRPr="00231996">
        <w:t xml:space="preserve">Dht.readTemperature(); </w:t>
      </w:r>
      <w:r w:rsidR="00231996" w:rsidRPr="00231996">
        <w:t>dht.readTemperature(); //Leemos la temperatura en grados Celsius float f</w:t>
      </w:r>
    </w:p>
    <w:p w14:paraId="18E7BA3D" w14:textId="77777777" w:rsidR="00AA6F41" w:rsidRPr="004E78BF" w:rsidRDefault="00AA6F41">
      <w:r w:rsidRPr="004E78BF">
        <w:t xml:space="preserve">Dht.readTemperature(True); </w:t>
      </w:r>
      <w:r w:rsidR="004E78BF" w:rsidRPr="004E78BF">
        <w:t>readTemperature(true); //Leemos la temperatura en grados Fahrenheit</w:t>
      </w:r>
      <w:r w:rsidR="004E78BF">
        <w:t>.</w:t>
      </w:r>
    </w:p>
    <w:p w14:paraId="0CE07F85" w14:textId="77777777" w:rsidR="00AA6F41" w:rsidRPr="00B816A8" w:rsidRDefault="00AA6F41">
      <w:pPr>
        <w:rPr>
          <w:b/>
          <w:bCs/>
        </w:rPr>
      </w:pPr>
      <w:r w:rsidRPr="00B816A8">
        <w:rPr>
          <w:b/>
          <w:bCs/>
        </w:rPr>
        <w:t xml:space="preserve">6. Explique la siguiente instrucción: float hic = dht.computeHeatIntex(tc, h, false); </w:t>
      </w:r>
    </w:p>
    <w:p w14:paraId="1B88BE20" w14:textId="77777777" w:rsidR="00AA6F41" w:rsidRPr="004E78BF" w:rsidRDefault="00AA6F41">
      <w:pPr>
        <w:rPr>
          <w:b/>
          <w:bCs/>
        </w:rPr>
      </w:pPr>
      <w:r w:rsidRPr="004E78BF">
        <w:rPr>
          <w:b/>
          <w:bCs/>
        </w:rPr>
        <w:t xml:space="preserve">7. ¿Cuál es la diferencia entre Serial.print() y Serial.println()? </w:t>
      </w:r>
    </w:p>
    <w:p w14:paraId="67F29CED" w14:textId="77777777" w:rsidR="004E78BF" w:rsidRDefault="004E78BF">
      <w:r w:rsidRPr="004E78BF">
        <w:t>El Serial.println() tiene las mismas funciones que el Serial.print() pero añade un salto de línea al final.</w:t>
      </w:r>
    </w:p>
    <w:p w14:paraId="617B1EFD" w14:textId="77777777" w:rsidR="00AA6F41" w:rsidRPr="004E78BF" w:rsidRDefault="00AA6F41">
      <w:pPr>
        <w:rPr>
          <w:b/>
          <w:bCs/>
        </w:rPr>
      </w:pPr>
      <w:r w:rsidRPr="004E78BF">
        <w:rPr>
          <w:b/>
          <w:bCs/>
        </w:rPr>
        <w:t xml:space="preserve">8. ¿Cómo puedo imprimir un texto en el monitor serial? Escriba la instrucción </w:t>
      </w:r>
    </w:p>
    <w:p w14:paraId="4B60C985" w14:textId="77777777" w:rsidR="004E78BF" w:rsidRDefault="0063110E">
      <w:r>
        <w:rPr>
          <w:noProof/>
        </w:rPr>
        <w:drawing>
          <wp:anchor distT="0" distB="0" distL="114300" distR="114300" simplePos="0" relativeHeight="251658240" behindDoc="1" locked="0" layoutInCell="1" allowOverlap="1" wp14:anchorId="20EFD8E7" wp14:editId="2C60EC16">
            <wp:simplePos x="0" y="0"/>
            <wp:positionH relativeFrom="margin">
              <wp:align>left</wp:align>
            </wp:positionH>
            <wp:positionV relativeFrom="paragraph">
              <wp:posOffset>561699</wp:posOffset>
            </wp:positionV>
            <wp:extent cx="2289810" cy="666750"/>
            <wp:effectExtent l="0" t="0" r="0" b="0"/>
            <wp:wrapTopAndBottom/>
            <wp:docPr id="110018737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8BF" w:rsidRPr="004E78BF">
        <w:t>Las instrucciones Serial. print () y Serial. println imprimen en el monitor serial el valor de las variables o texto indicado como parámetro. Si se escribe texto, se coloca entre comillas (» «) y si se desa imprimir el valor de una variable, se escribe el nombre de la variable sin comillas.</w:t>
      </w:r>
    </w:p>
    <w:p w14:paraId="5B1FC596" w14:textId="77777777" w:rsidR="004E78BF" w:rsidRDefault="004E78BF"/>
    <w:p w14:paraId="6CEBF643" w14:textId="77777777" w:rsidR="00B816A8" w:rsidRPr="0063110E" w:rsidRDefault="00AA6F41">
      <w:pPr>
        <w:rPr>
          <w:b/>
          <w:bCs/>
        </w:rPr>
      </w:pPr>
      <w:r w:rsidRPr="0063110E">
        <w:rPr>
          <w:b/>
          <w:bCs/>
        </w:rPr>
        <w:t>9. ¿Cómo puedo imprimir un variable en el monitor serial? Escriba la instrucción</w:t>
      </w:r>
    </w:p>
    <w:p w14:paraId="33536253" w14:textId="77777777" w:rsidR="0063110E" w:rsidRDefault="0063110E">
      <w:r w:rsidRPr="0063110E">
        <w:t>Las instrucciones Serial. print () y Serial. println imprimen en el monitor serial el valor de las variables o texto indicado como parámetro. Si se escribe texto, se coloca entre comillas (» «) y si se desa imprimir el valor de una variable, se escribe el nombre de la variable sin comillas.</w:t>
      </w:r>
    </w:p>
    <w:sectPr w:rsidR="00631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41"/>
    <w:rsid w:val="001B33C4"/>
    <w:rsid w:val="001C3EE4"/>
    <w:rsid w:val="001D4AD6"/>
    <w:rsid w:val="00231996"/>
    <w:rsid w:val="002A2D6D"/>
    <w:rsid w:val="002E428B"/>
    <w:rsid w:val="004E62CA"/>
    <w:rsid w:val="004E78BF"/>
    <w:rsid w:val="005A5907"/>
    <w:rsid w:val="0063110E"/>
    <w:rsid w:val="0069799B"/>
    <w:rsid w:val="0072368C"/>
    <w:rsid w:val="007C1E27"/>
    <w:rsid w:val="00AA6F41"/>
    <w:rsid w:val="00B816A8"/>
    <w:rsid w:val="00E76EEF"/>
    <w:rsid w:val="00E8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C2075"/>
  <w15:chartTrackingRefBased/>
  <w15:docId w15:val="{36C551A9-8A91-4DD7-85F5-72710E9E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</dc:creator>
  <cp:keywords/>
  <dc:description/>
  <cp:lastModifiedBy>floralicia.2006@gmail.com</cp:lastModifiedBy>
  <cp:revision>1</cp:revision>
  <dcterms:created xsi:type="dcterms:W3CDTF">2024-02-07T19:24:00Z</dcterms:created>
  <dcterms:modified xsi:type="dcterms:W3CDTF">2024-02-07T19:24:00Z</dcterms:modified>
</cp:coreProperties>
</file>