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CD" w:rsidRPr="00E97ECD" w:rsidRDefault="00E97ECD" w:rsidP="00E97ECD">
      <w:pPr>
        <w:jc w:val="center"/>
        <w:rPr>
          <w:rFonts w:ascii="Arial" w:hAnsi="Arial" w:cs="Arial"/>
          <w:b/>
        </w:rPr>
      </w:pPr>
      <w:r w:rsidRPr="00E97ECD">
        <w:rPr>
          <w:rFonts w:ascii="Arial" w:hAnsi="Arial" w:cs="Arial"/>
          <w:b/>
          <w:sz w:val="24"/>
        </w:rPr>
        <w:t>MEDIR DISTANCIA</w:t>
      </w:r>
    </w:p>
    <w:p w:rsidR="003D2814" w:rsidRDefault="000A276F" w:rsidP="007B7711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>: Pantalla LCD</w:t>
      </w:r>
      <w:r w:rsidR="00A32923">
        <w:rPr>
          <w:rFonts w:ascii="Arial" w:hAnsi="Arial" w:cs="Arial"/>
          <w:sz w:val="24"/>
        </w:rPr>
        <w:t xml:space="preserve">  </w:t>
      </w:r>
      <w:r w:rsidR="007B0598">
        <w:rPr>
          <w:rFonts w:ascii="Arial" w:hAnsi="Arial" w:cs="Arial"/>
          <w:sz w:val="24"/>
        </w:rPr>
        <w:t xml:space="preserve"> 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35DF8D92" wp14:editId="5C46F440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2808605" cy="1755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5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2" t="28284" r="23609" b="12589"/>
                    <a:stretch/>
                  </pic:blipFill>
                  <pic:spPr bwMode="auto">
                    <a:xfrm>
                      <a:off x="0" y="0"/>
                      <a:ext cx="2808605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9152FC4" wp14:editId="2CD636FD">
            <wp:simplePos x="0" y="0"/>
            <wp:positionH relativeFrom="column">
              <wp:posOffset>3074670</wp:posOffset>
            </wp:positionH>
            <wp:positionV relativeFrom="paragraph">
              <wp:posOffset>330835</wp:posOffset>
            </wp:positionV>
            <wp:extent cx="2204085" cy="1654810"/>
            <wp:effectExtent l="0" t="0" r="5715" b="2540"/>
            <wp:wrapSquare wrapText="bothSides"/>
            <wp:docPr id="2" name="Imagen 2" descr="PROGRAMACIÓN Y ROBÓTICA: MANEJO DE UN DISPLAY LCD 1602 CON ARD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ÓN Y ROBÓTICA: MANEJO DE UN DISPLAY LCD 1602 CON ARDUI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76F" w:rsidRPr="000A276F">
        <w:rPr>
          <w:rFonts w:ascii="Arial" w:hAnsi="Arial" w:cs="Arial"/>
          <w:sz w:val="24"/>
          <w:lang w:val="en-US"/>
        </w:rPr>
        <w:t>LCD 1602</w:t>
      </w:r>
      <w:r w:rsidR="000A276F">
        <w:rPr>
          <w:rFonts w:ascii="Arial" w:hAnsi="Arial" w:cs="Arial"/>
          <w:sz w:val="24"/>
          <w:lang w:val="en-US"/>
        </w:rPr>
        <w:t xml:space="preserve"> </w:t>
      </w:r>
      <w:r w:rsidR="000A276F" w:rsidRPr="000A276F">
        <w:rPr>
          <w:rFonts w:ascii="Arial" w:hAnsi="Arial" w:cs="Arial"/>
          <w:sz w:val="24"/>
          <w:lang w:val="en-US"/>
        </w:rPr>
        <w:t>Module (with p</w:t>
      </w:r>
      <w:r w:rsidR="000A276F">
        <w:rPr>
          <w:rFonts w:ascii="Arial" w:hAnsi="Arial" w:cs="Arial"/>
          <w:sz w:val="24"/>
          <w:lang w:val="en-US"/>
        </w:rPr>
        <w:t xml:space="preserve">in header), </w:t>
      </w:r>
      <w:proofErr w:type="spellStart"/>
      <w:r w:rsidR="000A276F">
        <w:rPr>
          <w:rFonts w:ascii="Arial" w:hAnsi="Arial" w:cs="Arial"/>
          <w:sz w:val="24"/>
          <w:lang w:val="en-US"/>
        </w:rPr>
        <w:t>si</w:t>
      </w:r>
      <w:proofErr w:type="spellEnd"/>
      <w:r w:rsidR="000A276F">
        <w:rPr>
          <w:rFonts w:ascii="Arial" w:hAnsi="Arial" w:cs="Arial"/>
          <w:sz w:val="24"/>
          <w:lang w:val="en-US"/>
        </w:rPr>
        <w:t xml:space="preserve"> es compatible con Arduino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1085802" wp14:editId="2825253C">
            <wp:simplePos x="0" y="0"/>
            <wp:positionH relativeFrom="column">
              <wp:posOffset>283769</wp:posOffset>
            </wp:positionH>
            <wp:positionV relativeFrom="paragraph">
              <wp:posOffset>1905305</wp:posOffset>
            </wp:positionV>
            <wp:extent cx="3091180" cy="1557655"/>
            <wp:effectExtent l="0" t="0" r="0" b="4445"/>
            <wp:wrapSquare wrapText="bothSides"/>
            <wp:docPr id="3" name="Imagen 3" descr="Tutorial LCD, conectando tu arduino a un LCD1602 y LCD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torial LCD, conectando tu arduino a un LCD1602 y LCD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 xml:space="preserve">: </w:t>
      </w:r>
      <w:r w:rsidRPr="00480A0A">
        <w:rPr>
          <w:rFonts w:ascii="Arial" w:hAnsi="Arial" w:cs="Arial"/>
          <w:sz w:val="24"/>
        </w:rPr>
        <w:t>Led 25PCS</w:t>
      </w:r>
      <w:r>
        <w:rPr>
          <w:rFonts w:ascii="Arial" w:hAnsi="Arial" w:cs="Arial"/>
          <w:sz w:val="24"/>
        </w:rPr>
        <w:t xml:space="preserve">, es compatible con Arduino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COLOR:</w:t>
      </w:r>
      <w:r w:rsidRPr="00480A0A">
        <w:rPr>
          <w:rFonts w:ascii="Arial" w:hAnsi="Arial" w:cs="Arial"/>
          <w:sz w:val="24"/>
        </w:rPr>
        <w:t xml:space="preserve"> </w:t>
      </w:r>
      <w:r w:rsidRPr="00480A0A">
        <w:rPr>
          <w:rFonts w:ascii="Arial" w:hAnsi="Arial" w:cs="Arial"/>
          <w:sz w:val="24"/>
        </w:rPr>
        <w:t xml:space="preserve">rojo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PARTES</w:t>
      </w:r>
      <w:r w:rsidRPr="00480A0A">
        <w:rPr>
          <w:rFonts w:ascii="Arial" w:hAnsi="Arial" w:cs="Arial"/>
          <w:sz w:val="24"/>
        </w:rPr>
        <w:t>: el pin más largo es el ánodo (+) y el pin más corto es el cátodo (-).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ESPECIFICACIONES:</w:t>
      </w:r>
      <w:r w:rsidRPr="00480A0A">
        <w:rPr>
          <w:rFonts w:ascii="Arial" w:hAnsi="Arial" w:cs="Arial"/>
          <w:sz w:val="24"/>
        </w:rPr>
        <w:t xml:space="preserve"> </w:t>
      </w:r>
      <w:r w:rsidRPr="00480A0A">
        <w:rPr>
          <w:rFonts w:ascii="Arial" w:hAnsi="Arial" w:cs="Arial"/>
          <w:sz w:val="24"/>
        </w:rPr>
        <w:t>caída de tensión del led es el voltaje necesario para el funcionamiento del led, generalmente está entre 1.7 y 3.3 voltios, depende del color del diodo y de la composición de</w:t>
      </w:r>
      <w:r w:rsidRPr="00480A0A">
        <w:t xml:space="preserve"> </w:t>
      </w:r>
      <w:r w:rsidRPr="00480A0A">
        <w:rPr>
          <w:rFonts w:ascii="Arial" w:hAnsi="Arial" w:cs="Arial"/>
          <w:sz w:val="24"/>
        </w:rPr>
        <w:t>metales.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CONEXIÓN:</w:t>
      </w:r>
      <w:r w:rsidRPr="00480A0A">
        <w:rPr>
          <w:rFonts w:ascii="Arial" w:hAnsi="Arial" w:cs="Arial"/>
          <w:sz w:val="24"/>
        </w:rPr>
        <w:t xml:space="preserve"> conecta la tira LED al cable de conexión, uniendo el extremo de la tira en el conector-clip del cable de la siguiente manera: el cable rojo debe coincidir con el signo «+» de la cinta y el cable negro con el signo «</w:t>
      </w:r>
      <w:proofErr w:type="gramStart"/>
      <w:r w:rsidRPr="00480A0A">
        <w:rPr>
          <w:rFonts w:ascii="Arial" w:hAnsi="Arial" w:cs="Arial"/>
          <w:sz w:val="24"/>
        </w:rPr>
        <w:t>-«</w:t>
      </w:r>
      <w:proofErr w:type="gramEnd"/>
      <w:r w:rsidRPr="00480A0A">
        <w:rPr>
          <w:rFonts w:ascii="Arial" w:hAnsi="Arial" w:cs="Arial"/>
          <w:sz w:val="24"/>
        </w:rPr>
        <w:t>.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5303FFD" wp14:editId="27136FFA">
            <wp:simplePos x="0" y="0"/>
            <wp:positionH relativeFrom="column">
              <wp:posOffset>2120560</wp:posOffset>
            </wp:positionH>
            <wp:positionV relativeFrom="paragraph">
              <wp:posOffset>16082</wp:posOffset>
            </wp:positionV>
            <wp:extent cx="1901190" cy="1557655"/>
            <wp:effectExtent l="0" t="0" r="3810" b="4445"/>
            <wp:wrapSquare wrapText="bothSides"/>
            <wp:docPr id="4" name="Imagen 4" descr="Partes De Un LED: Todo Lo Que Necesitas Saber Sobre El Funcionamiento De  Los Diodos Emisores De Luz. - Electro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es De Un LED: Todo Lo Que Necesitas Saber Sobre El Funcionamiento De  Los Diodos Emisores De Luz. - Electropregunt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="00E97ECD">
        <w:rPr>
          <w:rFonts w:ascii="Arial" w:hAnsi="Arial" w:cs="Arial"/>
          <w:b/>
          <w:sz w:val="24"/>
        </w:rPr>
        <w:t>:</w:t>
      </w:r>
      <w:r w:rsidRPr="00480A0A">
        <w:rPr>
          <w:rFonts w:ascii="Arial" w:hAnsi="Arial" w:cs="Arial"/>
          <w:sz w:val="24"/>
        </w:rPr>
        <w:t xml:space="preserve"> Sensor ultrasónico, </w:t>
      </w:r>
      <w:proofErr w:type="spellStart"/>
      <w:r w:rsidRPr="00480A0A">
        <w:rPr>
          <w:rFonts w:ascii="Arial" w:hAnsi="Arial" w:cs="Arial"/>
          <w:sz w:val="24"/>
        </w:rPr>
        <w:t>Rex</w:t>
      </w:r>
      <w:proofErr w:type="spellEnd"/>
      <w:r w:rsidRPr="00480A0A">
        <w:rPr>
          <w:rFonts w:ascii="Arial" w:hAnsi="Arial" w:cs="Arial"/>
          <w:sz w:val="24"/>
        </w:rPr>
        <w:t xml:space="preserve"> </w:t>
      </w:r>
      <w:proofErr w:type="spellStart"/>
      <w:r w:rsidRPr="00480A0A">
        <w:rPr>
          <w:rFonts w:ascii="Arial" w:hAnsi="Arial" w:cs="Arial"/>
          <w:sz w:val="24"/>
        </w:rPr>
        <w:t>cualis</w:t>
      </w:r>
      <w:proofErr w:type="spellEnd"/>
      <w:r w:rsidRPr="00480A0A">
        <w:rPr>
          <w:rFonts w:ascii="Arial" w:hAnsi="Arial" w:cs="Arial"/>
          <w:sz w:val="24"/>
        </w:rPr>
        <w:t>, funciona co</w:t>
      </w:r>
      <w:r w:rsidR="00E97ECD">
        <w:rPr>
          <w:rFonts w:ascii="Arial" w:hAnsi="Arial" w:cs="Arial"/>
          <w:sz w:val="24"/>
        </w:rPr>
        <w:t>n 5 voltios, cuenta con 4 pines.</w:t>
      </w:r>
    </w:p>
    <w:p w:rsidR="00E97ECD" w:rsidRP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esencia, el sensor de distancia ultrasónico HC-SR04 consta de d</w:t>
      </w:r>
      <w:r>
        <w:rPr>
          <w:rFonts w:ascii="Arial" w:hAnsi="Arial" w:cs="Arial"/>
          <w:sz w:val="24"/>
        </w:rPr>
        <w:t xml:space="preserve">os transductores ultrasónicos. </w:t>
      </w: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la parte frontal del telémetro ultrasónico hay dos cilindros de metal. Estos son transductores. Los transductores convierten las fuerzas mecánicas en señales eléctricas.</w:t>
      </w:r>
    </w:p>
    <w:p w:rsidR="00E97ECD" w:rsidRPr="00E97ECD" w:rsidRDefault="00E97ECD" w:rsidP="00E97ECD">
      <w:pPr>
        <w:jc w:val="both"/>
        <w:rPr>
          <w:rFonts w:ascii="Arial" w:hAnsi="Arial" w:cs="Arial"/>
          <w:b/>
          <w:sz w:val="24"/>
        </w:rPr>
      </w:pPr>
      <w:r w:rsidRPr="00E97ECD">
        <w:rPr>
          <w:rFonts w:ascii="Arial" w:hAnsi="Arial" w:cs="Arial"/>
          <w:b/>
          <w:sz w:val="24"/>
        </w:rPr>
        <w:t>CONEXIÓN:</w:t>
      </w:r>
      <w:r>
        <w:rPr>
          <w:rFonts w:ascii="Arial" w:hAnsi="Arial" w:cs="Arial"/>
          <w:b/>
          <w:sz w:val="24"/>
        </w:rPr>
        <w:t xml:space="preserve"> </w:t>
      </w:r>
      <w:r w:rsidRPr="00E97ECD">
        <w:rPr>
          <w:rFonts w:ascii="Arial" w:hAnsi="Arial" w:cs="Arial"/>
          <w:sz w:val="24"/>
        </w:rPr>
        <w:t>Conecta el pin VCC al pin de 5V en el Arduino y el pin GND al pin de tierra. Ahora conecta los pines trig y echo a los pines digitales #9 y #10 respectivamente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6C6B3DE0" wp14:editId="6931BA33">
            <wp:simplePos x="0" y="0"/>
            <wp:positionH relativeFrom="margin">
              <wp:align>center</wp:align>
            </wp:positionH>
            <wp:positionV relativeFrom="paragraph">
              <wp:posOffset>200507</wp:posOffset>
            </wp:positionV>
            <wp:extent cx="2598783" cy="1016813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26558f-657c-49fd-8249-13e69036fd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783" cy="101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 wp14:anchorId="58458BE1" wp14:editId="7F1429F9">
            <wp:simplePos x="0" y="0"/>
            <wp:positionH relativeFrom="margin">
              <wp:posOffset>3094975</wp:posOffset>
            </wp:positionH>
            <wp:positionV relativeFrom="paragraph">
              <wp:posOffset>337761</wp:posOffset>
            </wp:positionV>
            <wp:extent cx="2633980" cy="203898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cipales-partes-de-un-Arduin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MODELO:</w:t>
      </w:r>
      <w:r>
        <w:rPr>
          <w:rFonts w:ascii="Arial" w:hAnsi="Arial" w:cs="Arial"/>
          <w:b/>
          <w:sz w:val="24"/>
        </w:rPr>
        <w:t xml:space="preserve"> Mega 2560 Project</w:t>
      </w:r>
    </w:p>
    <w:p w:rsidR="00E97ECD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-197633</wp:posOffset>
                </wp:positionH>
                <wp:positionV relativeFrom="paragraph">
                  <wp:posOffset>2192271</wp:posOffset>
                </wp:positionV>
                <wp:extent cx="5943600" cy="733647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7ECD" w:rsidRPr="00247A69" w:rsidRDefault="00E97ECD" w:rsidP="00247A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47A69">
                              <w:rPr>
                                <w:rFonts w:ascii="Arial" w:hAnsi="Arial" w:cs="Arial"/>
                                <w:sz w:val="24"/>
                              </w:rPr>
                              <w:t xml:space="preserve">Ximena Loaiza, Flor Rivera, </w:t>
                            </w:r>
                            <w:proofErr w:type="spellStart"/>
                            <w:r w:rsidRPr="00247A69">
                              <w:rPr>
                                <w:rFonts w:ascii="Arial" w:hAnsi="Arial" w:cs="Arial"/>
                                <w:sz w:val="24"/>
                              </w:rPr>
                              <w:t>Nathalia</w:t>
                            </w:r>
                            <w:proofErr w:type="spellEnd"/>
                            <w:r w:rsidRPr="00247A69">
                              <w:rPr>
                                <w:rFonts w:ascii="Arial" w:hAnsi="Arial" w:cs="Arial"/>
                                <w:sz w:val="24"/>
                              </w:rPr>
                              <w:t xml:space="preserve"> Moroyoqui </w:t>
                            </w:r>
                            <w:r w:rsidR="00247A69" w:rsidRPr="00247A69">
                              <w:rPr>
                                <w:rFonts w:ascii="Arial" w:hAnsi="Arial" w:cs="Arial"/>
                                <w:sz w:val="24"/>
                              </w:rPr>
                              <w:t>y Yamile Llanes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-15.55pt;margin-top:172.6pt;width:468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" fillcolor="white [3201]" stroked="f" strokeweight=".5pt">
                <v:textbox>
                  <w:txbxContent>
                    <w:p w:rsidR="00E97ECD" w:rsidRPr="00247A69" w:rsidRDefault="00E97ECD" w:rsidP="00247A69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Ximena Loaiza, Flor Rivera, </w:t>
                      </w:r>
                      <w:proofErr w:type="spellStart"/>
                      <w:r w:rsidRPr="00247A69">
                        <w:rPr>
                          <w:rFonts w:ascii="Arial" w:hAnsi="Arial" w:cs="Arial"/>
                          <w:sz w:val="24"/>
                        </w:rPr>
                        <w:t>Nathalia</w:t>
                      </w:r>
                      <w:proofErr w:type="spellEnd"/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 Moroyoqui </w:t>
                      </w:r>
                      <w:r w:rsidR="00247A69" w:rsidRPr="00247A69">
                        <w:rPr>
                          <w:rFonts w:ascii="Arial" w:hAnsi="Arial" w:cs="Arial"/>
                          <w:sz w:val="24"/>
                        </w:rPr>
                        <w:t>y Yamile Llanes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 wp14:anchorId="620FF759" wp14:editId="199100E7">
            <wp:simplePos x="0" y="0"/>
            <wp:positionH relativeFrom="margin">
              <wp:align>left</wp:align>
            </wp:positionH>
            <wp:positionV relativeFrom="paragraph">
              <wp:posOffset>143643</wp:posOffset>
            </wp:positionV>
            <wp:extent cx="2950210" cy="1942465"/>
            <wp:effectExtent l="0" t="0" r="2540" b="63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b72da35-0394-46ea-9175-a53ae9bf9bc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ECD" w:rsidRPr="00480A0A" w:rsidRDefault="00E97ECD" w:rsidP="00480A0A">
      <w:pPr>
        <w:jc w:val="both"/>
        <w:rPr>
          <w:rFonts w:ascii="Arial" w:hAnsi="Arial" w:cs="Arial"/>
          <w:sz w:val="24"/>
        </w:rPr>
      </w:pPr>
    </w:p>
    <w:sectPr w:rsidR="00E97ECD" w:rsidRPr="0048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2B"/>
    <w:rsid w:val="00045D2B"/>
    <w:rsid w:val="000A276F"/>
    <w:rsid w:val="00247A69"/>
    <w:rsid w:val="003157EA"/>
    <w:rsid w:val="003D2814"/>
    <w:rsid w:val="00480A0A"/>
    <w:rsid w:val="007B0598"/>
    <w:rsid w:val="007B7711"/>
    <w:rsid w:val="00A32923"/>
    <w:rsid w:val="00B14F37"/>
    <w:rsid w:val="00E144D0"/>
    <w:rsid w:val="00E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F7F6"/>
  <w15:chartTrackingRefBased/>
  <w15:docId w15:val="{F00CDF94-2B02-418C-A034-9CC4BDF4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2024-01-24T16:21:00Z</dcterms:created>
  <dcterms:modified xsi:type="dcterms:W3CDTF">2024-01-24T19:52:00Z</dcterms:modified>
</cp:coreProperties>
</file>