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FA" w:rsidRDefault="00C45AC7">
      <w:pPr>
        <w:pStyle w:val="Ttulo1"/>
        <w:jc w:val="center"/>
        <w:rPr>
          <w:lang w:val="es-MX"/>
        </w:rPr>
      </w:pPr>
      <w:r>
        <w:rPr>
          <w:lang w:val="es-MX"/>
        </w:rPr>
        <w:t>ESTRATEGIAS DE VENTAS</w:t>
      </w:r>
    </w:p>
    <w:p w:rsidR="00AE3EFA" w:rsidRDefault="00AE3EFA">
      <w:pPr>
        <w:rPr>
          <w:lang w:val="es-MX"/>
        </w:rPr>
      </w:pPr>
    </w:p>
    <w:p w:rsidR="00AE3EFA" w:rsidRDefault="00C45AC7">
      <w:pPr>
        <w:pStyle w:val="Ttulo3"/>
      </w:pPr>
      <w:r>
        <w:t>Inbound Sales</w:t>
      </w:r>
    </w:p>
    <w:p w:rsidR="00AE3EFA" w:rsidRPr="00C45AC7" w:rsidRDefault="00C45AC7">
      <w:pPr>
        <w:jc w:val="both"/>
        <w:rPr>
          <w:lang w:val="es-MX"/>
        </w:rPr>
      </w:pPr>
      <w:r w:rsidRPr="00C45AC7">
        <w:rPr>
          <w:lang w:val="es-MX"/>
        </w:rPr>
        <w:t xml:space="preserve">Para </w:t>
      </w:r>
      <w:r>
        <w:rPr>
          <w:lang w:val="es-MX"/>
        </w:rPr>
        <w:t>nuestra</w:t>
      </w:r>
      <w:r w:rsidRPr="00C45AC7">
        <w:rPr>
          <w:lang w:val="es-MX"/>
        </w:rPr>
        <w:t xml:space="preserve"> empresa de </w:t>
      </w:r>
      <w:r>
        <w:rPr>
          <w:lang w:val="es-MX"/>
        </w:rPr>
        <w:t>C</w:t>
      </w:r>
      <w:r w:rsidRPr="00C45AC7">
        <w:rPr>
          <w:lang w:val="es-MX"/>
        </w:rPr>
        <w:t xml:space="preserve">ake </w:t>
      </w:r>
      <w:r>
        <w:rPr>
          <w:lang w:val="es-MX"/>
        </w:rPr>
        <w:t>P</w:t>
      </w:r>
      <w:r w:rsidRPr="00C45AC7">
        <w:rPr>
          <w:lang w:val="es-MX"/>
        </w:rPr>
        <w:t>ops, esto podría incluir la creación de contenido relacionado con recetas, consejos de decoración, y otros temas relacionados con los cake pops para atraer a los amantes de la repostería.</w:t>
      </w:r>
    </w:p>
    <w:p w:rsidR="00AE3EFA" w:rsidRPr="00C45AC7" w:rsidRDefault="00AE3EFA">
      <w:pPr>
        <w:jc w:val="both"/>
        <w:rPr>
          <w:lang w:val="es-MX"/>
        </w:rPr>
      </w:pPr>
    </w:p>
    <w:p w:rsidR="00AE3EFA" w:rsidRDefault="00C45AC7">
      <w:pPr>
        <w:pStyle w:val="Ttulo3"/>
      </w:pPr>
      <w:r>
        <w:t>Cross-selling y Venta Adicional (Up-selling)</w:t>
      </w:r>
    </w:p>
    <w:p w:rsidR="00AE3EFA" w:rsidRPr="00C45AC7" w:rsidRDefault="00C45AC7">
      <w:pPr>
        <w:jc w:val="both"/>
        <w:rPr>
          <w:lang w:val="es-MX"/>
        </w:rPr>
      </w:pPr>
      <w:r w:rsidRPr="00C45AC7">
        <w:rPr>
          <w:lang w:val="es-MX"/>
        </w:rPr>
        <w:t>Ofrecer productos o servicios adicionales junto con los cake pops, como bebidas, decoraciones personalizadas o incluso servicios de catering para eventos.</w:t>
      </w:r>
    </w:p>
    <w:p w:rsidR="00AE3EFA" w:rsidRPr="00C45AC7" w:rsidRDefault="00AE3EFA">
      <w:pPr>
        <w:jc w:val="both"/>
        <w:rPr>
          <w:lang w:val="es-MX"/>
        </w:rPr>
      </w:pPr>
    </w:p>
    <w:p w:rsidR="00AE3EFA" w:rsidRDefault="00C45AC7">
      <w:pPr>
        <w:pStyle w:val="Ttulo3"/>
      </w:pPr>
      <w:r>
        <w:t>Programas de Fidelidad</w:t>
      </w:r>
    </w:p>
    <w:p w:rsidR="00AE3EFA" w:rsidRPr="00C45AC7" w:rsidRDefault="00C45AC7">
      <w:pPr>
        <w:jc w:val="both"/>
        <w:rPr>
          <w:lang w:val="es-MX"/>
        </w:rPr>
      </w:pPr>
      <w:r>
        <w:rPr>
          <w:lang w:val="es-MX"/>
        </w:rPr>
        <w:t>R</w:t>
      </w:r>
      <w:r w:rsidRPr="00C45AC7">
        <w:rPr>
          <w:lang w:val="es-MX"/>
        </w:rPr>
        <w:t>ecompensar a los clientes habi</w:t>
      </w:r>
      <w:r w:rsidRPr="00C45AC7">
        <w:rPr>
          <w:lang w:val="es-MX"/>
        </w:rPr>
        <w:t>tuales con descuentos, muestras gratuitas o promociones especiales. Esto puede incentivar la repetición de compras.</w:t>
      </w:r>
    </w:p>
    <w:p w:rsidR="00AE3EFA" w:rsidRPr="00C45AC7" w:rsidRDefault="00AE3EFA">
      <w:pPr>
        <w:jc w:val="both"/>
        <w:rPr>
          <w:lang w:val="es-MX"/>
        </w:rPr>
      </w:pPr>
    </w:p>
    <w:p w:rsidR="00AE3EFA" w:rsidRDefault="00C45AC7">
      <w:pPr>
        <w:pStyle w:val="Ttulo3"/>
      </w:pPr>
      <w:r>
        <w:t>Email Marketing y Redes Sociales</w:t>
      </w:r>
    </w:p>
    <w:p w:rsidR="00AE3EFA" w:rsidRPr="00C45AC7" w:rsidRDefault="00C45AC7">
      <w:pPr>
        <w:jc w:val="both"/>
        <w:rPr>
          <w:lang w:val="es-MX"/>
        </w:rPr>
      </w:pPr>
      <w:r w:rsidRPr="00C45AC7">
        <w:rPr>
          <w:lang w:val="es-MX"/>
        </w:rPr>
        <w:t xml:space="preserve">Utilizar el correo electrónico y las redes sociales para promocionar nuevos productos, compartir recetas, </w:t>
      </w:r>
      <w:r w:rsidRPr="00C45AC7">
        <w:rPr>
          <w:lang w:val="es-MX"/>
        </w:rPr>
        <w:t>y mantener a los clientes informados sobre ofertas especiales y eventos.</w:t>
      </w:r>
    </w:p>
    <w:p w:rsidR="00AE3EFA" w:rsidRPr="00C45AC7" w:rsidRDefault="00AE3EFA">
      <w:pPr>
        <w:jc w:val="both"/>
        <w:rPr>
          <w:lang w:val="es-MX"/>
        </w:rPr>
      </w:pPr>
    </w:p>
    <w:p w:rsidR="00AE3EFA" w:rsidRDefault="00C45AC7">
      <w:pPr>
        <w:pStyle w:val="Ttulo3"/>
      </w:pPr>
      <w:r>
        <w:t>Eventos</w:t>
      </w:r>
    </w:p>
    <w:p w:rsidR="00AE3EFA" w:rsidRPr="00C45AC7" w:rsidRDefault="00C45AC7">
      <w:pPr>
        <w:jc w:val="both"/>
        <w:rPr>
          <w:lang w:val="es-MX"/>
        </w:rPr>
      </w:pPr>
      <w:r w:rsidRPr="00C45AC7">
        <w:rPr>
          <w:lang w:val="es-MX"/>
        </w:rPr>
        <w:t xml:space="preserve">Participar en ferias de alimentos, festivales locales o eventos de repostería para dar a conocer </w:t>
      </w:r>
      <w:r>
        <w:rPr>
          <w:lang w:val="es-MX"/>
        </w:rPr>
        <w:t>nuestra</w:t>
      </w:r>
      <w:r w:rsidRPr="00C45AC7">
        <w:rPr>
          <w:lang w:val="es-MX"/>
        </w:rPr>
        <w:t xml:space="preserve"> marca y productos.</w:t>
      </w:r>
    </w:p>
    <w:p w:rsidR="00AE3EFA" w:rsidRPr="00C45AC7" w:rsidRDefault="00AE3EFA">
      <w:pPr>
        <w:jc w:val="both"/>
        <w:rPr>
          <w:lang w:val="es-MX"/>
        </w:rPr>
      </w:pPr>
    </w:p>
    <w:p w:rsidR="00AE3EFA" w:rsidRDefault="00C45AC7">
      <w:pPr>
        <w:pStyle w:val="Ttulo3"/>
      </w:pPr>
      <w:r>
        <w:t>Ventas Estacionales</w:t>
      </w:r>
    </w:p>
    <w:p w:rsidR="00AE3EFA" w:rsidRPr="00C45AC7" w:rsidRDefault="00C45AC7">
      <w:pPr>
        <w:jc w:val="both"/>
        <w:rPr>
          <w:lang w:val="es-MX"/>
        </w:rPr>
      </w:pPr>
      <w:r w:rsidRPr="00C45AC7">
        <w:rPr>
          <w:lang w:val="es-MX"/>
        </w:rPr>
        <w:t>Aprovechar las temporadas o e</w:t>
      </w:r>
      <w:r w:rsidRPr="00C45AC7">
        <w:rPr>
          <w:lang w:val="es-MX"/>
        </w:rPr>
        <w:t>ventos específicos, como Navidad, San Valentín o cumpleaños, para promocionar productos temáticos de cake pops.</w:t>
      </w:r>
    </w:p>
    <w:p w:rsidR="00AE3EFA" w:rsidRPr="00C45AC7" w:rsidRDefault="00AE3EFA">
      <w:pPr>
        <w:jc w:val="both"/>
        <w:rPr>
          <w:lang w:val="es-MX"/>
        </w:rPr>
      </w:pPr>
    </w:p>
    <w:p w:rsidR="00AE3EFA" w:rsidRDefault="00C45AC7">
      <w:pPr>
        <w:pStyle w:val="Ttulo3"/>
      </w:pPr>
      <w:r>
        <w:t>Demostraciones</w:t>
      </w:r>
    </w:p>
    <w:p w:rsidR="00AE3EFA" w:rsidRPr="00C45AC7" w:rsidRDefault="00C45AC7">
      <w:pPr>
        <w:jc w:val="both"/>
        <w:rPr>
          <w:lang w:val="es-MX"/>
        </w:rPr>
      </w:pPr>
      <w:r w:rsidRPr="00C45AC7">
        <w:rPr>
          <w:lang w:val="es-MX"/>
        </w:rPr>
        <w:t>Realizar demostraciones en vivo o en línea de la creación y decoración de cake pops para atraer a los amantes de la repostería y</w:t>
      </w:r>
      <w:r w:rsidRPr="00C45AC7">
        <w:rPr>
          <w:lang w:val="es-MX"/>
        </w:rPr>
        <w:t xml:space="preserve"> mostrar </w:t>
      </w:r>
      <w:r>
        <w:rPr>
          <w:lang w:val="es-MX"/>
        </w:rPr>
        <w:t>nuestras</w:t>
      </w:r>
      <w:r w:rsidRPr="00C45AC7">
        <w:rPr>
          <w:lang w:val="es-MX"/>
        </w:rPr>
        <w:t xml:space="preserve"> habilidades.</w:t>
      </w:r>
    </w:p>
    <w:p w:rsidR="00AE3EFA" w:rsidRPr="00C45AC7" w:rsidRDefault="00AE3EFA">
      <w:pPr>
        <w:jc w:val="both"/>
        <w:rPr>
          <w:lang w:val="es-MX"/>
        </w:rPr>
      </w:pPr>
    </w:p>
    <w:p w:rsidR="00AE3EFA" w:rsidRDefault="00C45AC7">
      <w:pPr>
        <w:pStyle w:val="Ttulo3"/>
      </w:pPr>
      <w:r>
        <w:t>Sincronización entre Marketing y Ventas (Smarketing)</w:t>
      </w:r>
    </w:p>
    <w:p w:rsidR="00AE3EFA" w:rsidRPr="00C45AC7" w:rsidRDefault="00C45AC7">
      <w:pPr>
        <w:jc w:val="both"/>
        <w:rPr>
          <w:lang w:val="es-MX"/>
        </w:rPr>
      </w:pPr>
      <w:r>
        <w:rPr>
          <w:lang w:val="es-MX"/>
        </w:rPr>
        <w:t>Q</w:t>
      </w:r>
      <w:r w:rsidRPr="00C45AC7">
        <w:rPr>
          <w:lang w:val="es-MX"/>
        </w:rPr>
        <w:t xml:space="preserve">ue </w:t>
      </w:r>
      <w:r>
        <w:rPr>
          <w:lang w:val="es-MX"/>
        </w:rPr>
        <w:t>nuestros</w:t>
      </w:r>
      <w:r w:rsidRPr="00C45AC7">
        <w:rPr>
          <w:lang w:val="es-MX"/>
        </w:rPr>
        <w:t xml:space="preserve"> equipos de marketing y ventas trabajen juntos para atraer y convertir a los clientes de manera efectiva.</w:t>
      </w:r>
    </w:p>
    <w:p w:rsidR="00AE3EFA" w:rsidRPr="00C45AC7" w:rsidRDefault="00AE3EFA">
      <w:pPr>
        <w:jc w:val="both"/>
        <w:rPr>
          <w:lang w:val="es-MX"/>
        </w:rPr>
      </w:pPr>
    </w:p>
    <w:p w:rsidR="00AE3EFA" w:rsidRDefault="00C45AC7">
      <w:pPr>
        <w:pStyle w:val="Ttulo3"/>
      </w:pPr>
      <w:r>
        <w:t>Push</w:t>
      </w:r>
      <w:bookmarkStart w:id="0" w:name="_GoBack"/>
      <w:bookmarkEnd w:id="0"/>
    </w:p>
    <w:p w:rsidR="00AE3EFA" w:rsidRPr="00C45AC7" w:rsidRDefault="00C45AC7">
      <w:pPr>
        <w:jc w:val="both"/>
        <w:rPr>
          <w:lang w:val="es-MX"/>
        </w:rPr>
      </w:pPr>
      <w:r w:rsidRPr="00C45AC7">
        <w:rPr>
          <w:lang w:val="es-MX"/>
        </w:rPr>
        <w:t>Utilizar estrategias de marketing "push" para d</w:t>
      </w:r>
      <w:r w:rsidRPr="00C45AC7">
        <w:rPr>
          <w:lang w:val="es-MX"/>
        </w:rPr>
        <w:t>estacar las ofertas especiales y promociones de</w:t>
      </w:r>
      <w:r>
        <w:rPr>
          <w:lang w:val="es-MX"/>
        </w:rPr>
        <w:t xml:space="preserve"> nuestros</w:t>
      </w:r>
      <w:r w:rsidRPr="00C45AC7">
        <w:rPr>
          <w:lang w:val="es-MX"/>
        </w:rPr>
        <w:t xml:space="preserve"> productos.</w:t>
      </w:r>
    </w:p>
    <w:p w:rsidR="00AE3EFA" w:rsidRPr="00C45AC7" w:rsidRDefault="00AE3EFA">
      <w:pPr>
        <w:jc w:val="both"/>
        <w:rPr>
          <w:szCs w:val="22"/>
          <w:lang w:val="es-MX"/>
        </w:rPr>
      </w:pPr>
    </w:p>
    <w:p w:rsidR="00AE3EFA" w:rsidRDefault="00C45AC7">
      <w:pPr>
        <w:pStyle w:val="Ttulo3"/>
      </w:pPr>
      <w:r>
        <w:lastRenderedPageBreak/>
        <w:t>Beneficios Adicionales</w:t>
      </w:r>
    </w:p>
    <w:p w:rsidR="00AE3EFA" w:rsidRDefault="00C45AC7">
      <w:pPr>
        <w:jc w:val="both"/>
        <w:rPr>
          <w:lang w:val="es-MX"/>
        </w:rPr>
      </w:pPr>
      <w:r w:rsidRPr="00C45AC7">
        <w:rPr>
          <w:lang w:val="es-MX"/>
        </w:rPr>
        <w:t>Ofrecer beneficios adicionales, como envío gratuito o regalos con compras grandes, para incentivar a los clientes a realizar compras más grandes.</w:t>
      </w:r>
    </w:p>
    <w:sectPr w:rsidR="00AE3EF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F65731"/>
    <w:rsid w:val="00AE3EFA"/>
    <w:rsid w:val="00C45AC7"/>
    <w:rsid w:val="68F6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574E8A-A2BB-4A34-8971-3C9C0C89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Theme="minorEastAsia" w:hAnsi="Arial" w:cstheme="minorBidi"/>
      <w:sz w:val="22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es-ES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unhideWhenUsed/>
    <w:qFormat/>
    <w:pPr>
      <w:keepNext/>
      <w:spacing w:before="240" w:after="60"/>
      <w:jc w:val="center"/>
      <w:outlineLvl w:val="2"/>
    </w:pPr>
    <w:rPr>
      <w:rFonts w:cs="Arial"/>
      <w:b/>
      <w:bCs/>
      <w:sz w:val="24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Pr>
      <w:b/>
      <w:bCs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Ttulo3Car">
    <w:name w:val="Título 3 Car"/>
    <w:link w:val="Ttulo3"/>
    <w:rPr>
      <w:rFonts w:ascii="Arial" w:hAnsi="Arial" w:cs="Arial"/>
      <w:b/>
      <w:bCs/>
      <w:sz w:val="24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argel</dc:creator>
  <cp:lastModifiedBy>Ximena Loaiza</cp:lastModifiedBy>
  <cp:revision>2</cp:revision>
  <dcterms:created xsi:type="dcterms:W3CDTF">2023-10-26T04:10:00Z</dcterms:created>
  <dcterms:modified xsi:type="dcterms:W3CDTF">2023-10-26T04:10:00Z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2058-11.2.0.11225</vt:lpwstr>
  </property>
  <property fmtid="{D5CDD505-2E9C-101B-9397-08002B2CF9AE}" pid="3" name="ICV">
    <vt:lpwstr>7177E22AC8B9400E88A29709F3A9C75A</vt:lpwstr>
  </property>
</Properties>
</file>