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A2C5A" w14:textId="6D1CE815" w:rsidR="00000000" w:rsidRDefault="006254E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006DFC" wp14:editId="783FF62F">
                <wp:simplePos x="0" y="0"/>
                <wp:positionH relativeFrom="column">
                  <wp:posOffset>2933700</wp:posOffset>
                </wp:positionH>
                <wp:positionV relativeFrom="paragraph">
                  <wp:posOffset>1038224</wp:posOffset>
                </wp:positionV>
                <wp:extent cx="3933825" cy="1152525"/>
                <wp:effectExtent l="0" t="0" r="0" b="0"/>
                <wp:wrapNone/>
                <wp:docPr id="1099584438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BD30E" w14:textId="48AF04F8" w:rsidR="006254EA" w:rsidRPr="006254EA" w:rsidRDefault="006254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4EA">
                              <w:rPr>
                                <w:sz w:val="18"/>
                                <w:szCs w:val="18"/>
                              </w:rPr>
                              <w:t xml:space="preserve">Nuestro primer ingreso </w:t>
                            </w:r>
                            <w:proofErr w:type="gramStart"/>
                            <w:r w:rsidRPr="006254EA">
                              <w:rPr>
                                <w:sz w:val="18"/>
                                <w:szCs w:val="18"/>
                              </w:rPr>
                              <w:t>para  la</w:t>
                            </w:r>
                            <w:proofErr w:type="gramEnd"/>
                            <w:r w:rsidRPr="006254EA">
                              <w:rPr>
                                <w:sz w:val="18"/>
                                <w:szCs w:val="18"/>
                              </w:rPr>
                              <w:t xml:space="preserve"> primera producción vendrá desde nuestra propia cuenta, y de ahí ya se buscara ganarle el triple o el doble a nuestro producto, para así poder obtener una ganancia y hacer mejoras en el prototipo.</w:t>
                            </w:r>
                          </w:p>
                          <w:p w14:paraId="58AF2451" w14:textId="77777777" w:rsidR="006254EA" w:rsidRPr="006254EA" w:rsidRDefault="006254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06DFC" id="_x0000_t202" coordsize="21600,21600" o:spt="202" path="m,l,21600r21600,l21600,xe">
                <v:stroke joinstyle="miter"/>
                <v:path gradientshapeok="t" o:connecttype="rect"/>
              </v:shapetype>
              <v:shape id="Cuadro de texto 11" o:spid="_x0000_s1026" type="#_x0000_t202" style="position:absolute;margin-left:231pt;margin-top:81.75pt;width:309.7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" filled="f" stroked="f" strokeweight=".5pt">
                <v:textbox>
                  <w:txbxContent>
                    <w:p w14:paraId="506BD30E" w14:textId="48AF04F8" w:rsidR="006254EA" w:rsidRPr="006254EA" w:rsidRDefault="006254EA">
                      <w:pPr>
                        <w:rPr>
                          <w:sz w:val="18"/>
                          <w:szCs w:val="18"/>
                        </w:rPr>
                      </w:pPr>
                      <w:r w:rsidRPr="006254EA">
                        <w:rPr>
                          <w:sz w:val="18"/>
                          <w:szCs w:val="18"/>
                        </w:rPr>
                        <w:t xml:space="preserve">Nuestro primer ingreso </w:t>
                      </w:r>
                      <w:proofErr w:type="gramStart"/>
                      <w:r w:rsidRPr="006254EA">
                        <w:rPr>
                          <w:sz w:val="18"/>
                          <w:szCs w:val="18"/>
                        </w:rPr>
                        <w:t>para  la</w:t>
                      </w:r>
                      <w:proofErr w:type="gramEnd"/>
                      <w:r w:rsidRPr="006254EA">
                        <w:rPr>
                          <w:sz w:val="18"/>
                          <w:szCs w:val="18"/>
                        </w:rPr>
                        <w:t xml:space="preserve"> primera producción vendrá desde nuestra propia cuenta, y de ahí ya se buscara ganarle el triple o el doble a nuestro producto, para así poder obtener una ganancia y hacer mejoras en el prototipo.</w:t>
                      </w:r>
                    </w:p>
                    <w:p w14:paraId="58AF2451" w14:textId="77777777" w:rsidR="006254EA" w:rsidRPr="006254EA" w:rsidRDefault="006254E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8D00E5" wp14:editId="4F6F1892">
                <wp:simplePos x="0" y="0"/>
                <wp:positionH relativeFrom="column">
                  <wp:posOffset>809625</wp:posOffset>
                </wp:positionH>
                <wp:positionV relativeFrom="paragraph">
                  <wp:posOffset>2990850</wp:posOffset>
                </wp:positionV>
                <wp:extent cx="2314575" cy="1038225"/>
                <wp:effectExtent l="0" t="0" r="0" b="0"/>
                <wp:wrapSquare wrapText="bothSides"/>
                <wp:docPr id="273828251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1038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857C0" w14:textId="04AB916B" w:rsidR="006C7BD3" w:rsidRPr="006254EA" w:rsidRDefault="006254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254EA">
                              <w:rPr>
                                <w:sz w:val="18"/>
                                <w:szCs w:val="18"/>
                              </w:rPr>
                              <w:t>En esta sección cada uno de los trabajadores tendrá lo que invirtió en el proyecto sin incluir lo que le corresponde la ganancia.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00E5" id="Cuadro de texto 9" o:spid="_x0000_s1027" type="#_x0000_t202" style="position:absolute;margin-left:63.75pt;margin-top:235.5pt;width:182.2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" filled="f" stroked="f" strokeweight=".5pt">
                <v:textbox>
                  <w:txbxContent>
                    <w:p w14:paraId="396857C0" w14:textId="04AB916B" w:rsidR="006C7BD3" w:rsidRPr="006254EA" w:rsidRDefault="006254EA">
                      <w:pPr>
                        <w:rPr>
                          <w:sz w:val="18"/>
                          <w:szCs w:val="18"/>
                        </w:rPr>
                      </w:pPr>
                      <w:r w:rsidRPr="006254EA">
                        <w:rPr>
                          <w:sz w:val="18"/>
                          <w:szCs w:val="18"/>
                        </w:rPr>
                        <w:t>En esta sección cada uno de los trabajadores tendrá lo que invirtió en el proyecto sin incluir lo que le corresponde la ganancia.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B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D043C" wp14:editId="63AE55CC">
                <wp:simplePos x="0" y="0"/>
                <wp:positionH relativeFrom="page">
                  <wp:align>right</wp:align>
                </wp:positionH>
                <wp:positionV relativeFrom="paragraph">
                  <wp:posOffset>2352675</wp:posOffset>
                </wp:positionV>
                <wp:extent cx="3886200" cy="1219200"/>
                <wp:effectExtent l="0" t="0" r="0" b="0"/>
                <wp:wrapNone/>
                <wp:docPr id="7550113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CEF117" w14:textId="03952D81" w:rsidR="006C7BD3" w:rsidRPr="006C7BD3" w:rsidRDefault="006C7BD3">
                            <w:r w:rsidRPr="006C7BD3">
                              <w:t>Mis compañeras que son parte d</w:t>
                            </w:r>
                            <w:r>
                              <w:t>e la empresa, que son Nathalia, Frida y Yamile.</w:t>
                            </w:r>
                            <w:r w:rsidR="00B94FF1">
                              <w:t xml:space="preserve"> En esta sección también podemos incluir a los familiares de los involucrados, ya que son también </w:t>
                            </w:r>
                            <w:r w:rsidR="006254EA">
                              <w:t>cuentan</w:t>
                            </w:r>
                            <w:r w:rsidR="00B94FF1">
                              <w:t xml:space="preserve"> como inversionistas.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D043C" id="Cuadro de texto 10" o:spid="_x0000_s1028" type="#_x0000_t202" style="position:absolute;margin-left:254.8pt;margin-top:185.25pt;width:306pt;height:96pt;z-index:25167462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" filled="f" stroked="f" strokeweight=".5pt">
                <v:textbox>
                  <w:txbxContent>
                    <w:p w14:paraId="20CEF117" w14:textId="03952D81" w:rsidR="006C7BD3" w:rsidRPr="006C7BD3" w:rsidRDefault="006C7BD3">
                      <w:r w:rsidRPr="006C7BD3">
                        <w:t>Mis compañeras que son parte d</w:t>
                      </w:r>
                      <w:r>
                        <w:t>e la empresa, que son Nathalia, Frida y Yamile.</w:t>
                      </w:r>
                      <w:r w:rsidR="00B94FF1">
                        <w:t xml:space="preserve"> En esta sección también podemos incluir a los familiares de los involucrados, ya que son también </w:t>
                      </w:r>
                      <w:r w:rsidR="006254EA">
                        <w:t>cuentan</w:t>
                      </w:r>
                      <w:r w:rsidR="00B94FF1">
                        <w:t xml:space="preserve"> como inversionistas.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C7B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E3A25" wp14:editId="6B7FE4E2">
                <wp:simplePos x="0" y="0"/>
                <wp:positionH relativeFrom="column">
                  <wp:posOffset>895350</wp:posOffset>
                </wp:positionH>
                <wp:positionV relativeFrom="paragraph">
                  <wp:posOffset>2238375</wp:posOffset>
                </wp:positionV>
                <wp:extent cx="2057400" cy="581025"/>
                <wp:effectExtent l="0" t="0" r="0" b="0"/>
                <wp:wrapNone/>
                <wp:docPr id="275210217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456CB1" w14:textId="6CE57304" w:rsidR="006C7BD3" w:rsidRPr="006C7BD3" w:rsidRDefault="006C7B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C7BD3">
                              <w:rPr>
                                <w:sz w:val="20"/>
                                <w:szCs w:val="20"/>
                              </w:rPr>
                              <w:t>Materia prima, el empaque, el embalaje, la publicidad y la distribución.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3A25" id="Cuadro de texto 8" o:spid="_x0000_s1029" type="#_x0000_t202" style="position:absolute;margin-left:70.5pt;margin-top:176.25pt;width:162pt;height:4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" filled="f" stroked="f" strokeweight=".5pt">
                <v:textbox>
                  <w:txbxContent>
                    <w:p w14:paraId="1F456CB1" w14:textId="6CE57304" w:rsidR="006C7BD3" w:rsidRPr="006C7BD3" w:rsidRDefault="006C7BD3">
                      <w:pPr>
                        <w:rPr>
                          <w:sz w:val="20"/>
                          <w:szCs w:val="20"/>
                        </w:rPr>
                      </w:pPr>
                      <w:r w:rsidRPr="006C7BD3">
                        <w:rPr>
                          <w:sz w:val="20"/>
                          <w:szCs w:val="20"/>
                        </w:rPr>
                        <w:t>Materia prima, el empaque, el embalaje, la publicidad y la distribución.</w:t>
                      </w:r>
                    </w:p>
                  </w:txbxContent>
                </v:textbox>
              </v:shape>
            </w:pict>
          </mc:Fallback>
        </mc:AlternateContent>
      </w:r>
      <w:r w:rsidR="00437B4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7EDCC7" wp14:editId="5DE97957">
                <wp:simplePos x="0" y="0"/>
                <wp:positionH relativeFrom="page">
                  <wp:align>left</wp:align>
                </wp:positionH>
                <wp:positionV relativeFrom="paragraph">
                  <wp:posOffset>2381250</wp:posOffset>
                </wp:positionV>
                <wp:extent cx="1762125" cy="1685925"/>
                <wp:effectExtent l="0" t="0" r="0" b="0"/>
                <wp:wrapSquare wrapText="bothSides"/>
                <wp:docPr id="115387250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39C38" w14:textId="6152F30B" w:rsidR="00437B49" w:rsidRPr="00437B49" w:rsidRDefault="00437B49" w:rsidP="00437B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37B49">
                              <w:rPr>
                                <w:sz w:val="18"/>
                                <w:szCs w:val="18"/>
                              </w:rPr>
                              <w:t xml:space="preserve">Primero cada uno de los </w:t>
                            </w:r>
                            <w:r w:rsidR="006254EA" w:rsidRPr="00437B49">
                              <w:rPr>
                                <w:sz w:val="18"/>
                                <w:szCs w:val="18"/>
                              </w:rPr>
                              <w:t>integrantes</w:t>
                            </w:r>
                            <w:r w:rsidRPr="00437B49">
                              <w:rPr>
                                <w:sz w:val="18"/>
                                <w:szCs w:val="18"/>
                              </w:rPr>
                              <w:t xml:space="preserve"> del equipo aportaremos una cierta </w:t>
                            </w:r>
                            <w:r w:rsidR="006254EA" w:rsidRPr="00437B49">
                              <w:rPr>
                                <w:sz w:val="18"/>
                                <w:szCs w:val="18"/>
                              </w:rPr>
                              <w:t>cantidad</w:t>
                            </w:r>
                            <w:r w:rsidRPr="00437B49">
                              <w:rPr>
                                <w:sz w:val="18"/>
                                <w:szCs w:val="18"/>
                              </w:rPr>
                              <w:t>, para poder adquirir los materiales y servicios necesarios que utilizaremos para producir las galletas.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DCC7" id="Cuadro de texto 7" o:spid="_x0000_s1030" type="#_x0000_t202" style="position:absolute;margin-left:0;margin-top:187.5pt;width:138.75pt;height:132.75pt;z-index:2516715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" filled="f" stroked="f" strokeweight=".5pt">
                <v:textbox>
                  <w:txbxContent>
                    <w:p w14:paraId="52139C38" w14:textId="6152F30B" w:rsidR="00437B49" w:rsidRPr="00437B49" w:rsidRDefault="00437B49" w:rsidP="00437B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37B49">
                        <w:rPr>
                          <w:sz w:val="18"/>
                          <w:szCs w:val="18"/>
                        </w:rPr>
                        <w:t xml:space="preserve">Primero cada uno de los </w:t>
                      </w:r>
                      <w:r w:rsidR="006254EA" w:rsidRPr="00437B49">
                        <w:rPr>
                          <w:sz w:val="18"/>
                          <w:szCs w:val="18"/>
                        </w:rPr>
                        <w:t>integrantes</w:t>
                      </w:r>
                      <w:r w:rsidRPr="00437B49">
                        <w:rPr>
                          <w:sz w:val="18"/>
                          <w:szCs w:val="18"/>
                        </w:rPr>
                        <w:t xml:space="preserve"> del equipo aportaremos una cierta </w:t>
                      </w:r>
                      <w:r w:rsidR="006254EA" w:rsidRPr="00437B49">
                        <w:rPr>
                          <w:sz w:val="18"/>
                          <w:szCs w:val="18"/>
                        </w:rPr>
                        <w:t>cantidad</w:t>
                      </w:r>
                      <w:r w:rsidRPr="00437B49">
                        <w:rPr>
                          <w:sz w:val="18"/>
                          <w:szCs w:val="18"/>
                        </w:rPr>
                        <w:t>, para poder adquirir los materiales y servicios necesarios que utilizaremos para producir las galletas.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131B3">
        <w:rPr>
          <w:rFonts w:ascii="Arial" w:hAnsi="Arial" w:cs="Arial"/>
          <w:b/>
          <w:noProof/>
          <w:sz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A54B7" wp14:editId="538CAB88">
                <wp:simplePos x="0" y="0"/>
                <wp:positionH relativeFrom="leftMargin">
                  <wp:posOffset>9525</wp:posOffset>
                </wp:positionH>
                <wp:positionV relativeFrom="paragraph">
                  <wp:posOffset>847725</wp:posOffset>
                </wp:positionV>
                <wp:extent cx="3724275" cy="1333500"/>
                <wp:effectExtent l="0" t="0" r="0" b="0"/>
                <wp:wrapNone/>
                <wp:docPr id="10947343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133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19409" w14:textId="6C3FD5E8" w:rsidR="00437B49" w:rsidRPr="00437B49" w:rsidRDefault="00947E5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37B49">
                              <w:rPr>
                                <w:sz w:val="16"/>
                                <w:szCs w:val="16"/>
                              </w:rPr>
                              <w:t xml:space="preserve">Nosotras adquiriremos clientes a través de nuestras publicidades y paginas en redes sociales, familiares, y amigos.  Nuestros costos de producción todavía no son fijos, pero en promedio nos costaría producir una sola galleta en 20 pesos. Sobre los costos de producción nos tenemos que fijar muy </w:t>
                            </w:r>
                            <w:proofErr w:type="gramStart"/>
                            <w:r w:rsidRPr="00437B49">
                              <w:rPr>
                                <w:sz w:val="16"/>
                                <w:szCs w:val="16"/>
                              </w:rPr>
                              <w:t>bien  en</w:t>
                            </w:r>
                            <w:proofErr w:type="gramEnd"/>
                            <w:r w:rsidRPr="00437B49">
                              <w:rPr>
                                <w:sz w:val="16"/>
                                <w:szCs w:val="16"/>
                              </w:rPr>
                              <w:t xml:space="preserve"> el  gas, agua, electricidad, </w:t>
                            </w:r>
                            <w:proofErr w:type="spellStart"/>
                            <w:r w:rsidR="00437B49" w:rsidRPr="00437B49">
                              <w:rPr>
                                <w:sz w:val="16"/>
                                <w:szCs w:val="16"/>
                              </w:rPr>
                              <w:t>etc</w:t>
                            </w:r>
                            <w:proofErr w:type="spellEnd"/>
                            <w:r w:rsidR="00437B49" w:rsidRPr="00437B49">
                              <w:rPr>
                                <w:sz w:val="16"/>
                                <w:szCs w:val="16"/>
                              </w:rPr>
                              <w:t xml:space="preserve">, para calcular en promedio cuanto se gastaría por cada tanda de producción esas </w:t>
                            </w:r>
                            <w:proofErr w:type="spellStart"/>
                            <w:r w:rsidR="00437B49" w:rsidRPr="00437B49">
                              <w:rPr>
                                <w:sz w:val="16"/>
                                <w:szCs w:val="16"/>
                              </w:rPr>
                              <w:t>canti</w:t>
                            </w:r>
                            <w:proofErr w:type="spellEnd"/>
                            <w:r w:rsidR="00437B49" w:rsidRPr="00437B49">
                              <w:rPr>
                                <w:sz w:val="16"/>
                                <w:szCs w:val="16"/>
                              </w:rPr>
                              <w:t>-dades todavía no las tenemos pero se obtendrán en el momento de la elaboración.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A54B7" id="Cuadro de texto 1" o:spid="_x0000_s1031" type="#_x0000_t202" style="position:absolute;margin-left:.75pt;margin-top:66.75pt;width:293.2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" filled="f" stroked="f" strokeweight=".5pt">
                <v:textbox>
                  <w:txbxContent>
                    <w:p w14:paraId="1EE19409" w14:textId="6C3FD5E8" w:rsidR="00437B49" w:rsidRPr="00437B49" w:rsidRDefault="00947E5B">
                      <w:pPr>
                        <w:rPr>
                          <w:sz w:val="16"/>
                          <w:szCs w:val="16"/>
                        </w:rPr>
                      </w:pPr>
                      <w:r w:rsidRPr="00437B49">
                        <w:rPr>
                          <w:sz w:val="16"/>
                          <w:szCs w:val="16"/>
                        </w:rPr>
                        <w:t xml:space="preserve">Nosotras adquiriremos clientes a través de nuestras publicidades y paginas en redes sociales, familiares, y amigos.  Nuestros costos de producción todavía no son fijos, pero en promedio nos costaría producir una sola galleta en 20 pesos. Sobre los costos de producción nos tenemos que fijar muy </w:t>
                      </w:r>
                      <w:proofErr w:type="gramStart"/>
                      <w:r w:rsidRPr="00437B49">
                        <w:rPr>
                          <w:sz w:val="16"/>
                          <w:szCs w:val="16"/>
                        </w:rPr>
                        <w:t>bien  en</w:t>
                      </w:r>
                      <w:proofErr w:type="gramEnd"/>
                      <w:r w:rsidRPr="00437B49">
                        <w:rPr>
                          <w:sz w:val="16"/>
                          <w:szCs w:val="16"/>
                        </w:rPr>
                        <w:t xml:space="preserve"> el  gas, agua, electricidad, </w:t>
                      </w:r>
                      <w:proofErr w:type="spellStart"/>
                      <w:r w:rsidR="00437B49" w:rsidRPr="00437B49">
                        <w:rPr>
                          <w:sz w:val="16"/>
                          <w:szCs w:val="16"/>
                        </w:rPr>
                        <w:t>etc</w:t>
                      </w:r>
                      <w:proofErr w:type="spellEnd"/>
                      <w:r w:rsidR="00437B49" w:rsidRPr="00437B49">
                        <w:rPr>
                          <w:sz w:val="16"/>
                          <w:szCs w:val="16"/>
                        </w:rPr>
                        <w:t xml:space="preserve">, para calcular en promedio cuanto se gastaría por cada tanda de producción esas </w:t>
                      </w:r>
                      <w:proofErr w:type="spellStart"/>
                      <w:r w:rsidR="00437B49" w:rsidRPr="00437B49">
                        <w:rPr>
                          <w:sz w:val="16"/>
                          <w:szCs w:val="16"/>
                        </w:rPr>
                        <w:t>canti</w:t>
                      </w:r>
                      <w:proofErr w:type="spellEnd"/>
                      <w:r w:rsidR="00437B49" w:rsidRPr="00437B49">
                        <w:rPr>
                          <w:sz w:val="16"/>
                          <w:szCs w:val="16"/>
                        </w:rPr>
                        <w:t>-dades todavía no las tenemos pero se obtendrán en el momento de la elaboración.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B3">
        <w:rPr>
          <w:rFonts w:ascii="Arial" w:hAnsi="Arial" w:cs="Arial"/>
          <w:b/>
          <w:noProof/>
          <w:sz w:val="24"/>
          <w:lang w:eastAsia="es-MX"/>
        </w:rPr>
        <w:drawing>
          <wp:anchor distT="0" distB="0" distL="114300" distR="114300" simplePos="0" relativeHeight="251658240" behindDoc="0" locked="0" layoutInCell="1" allowOverlap="1" wp14:anchorId="23E9182D" wp14:editId="7795E3C5">
            <wp:simplePos x="0" y="0"/>
            <wp:positionH relativeFrom="page">
              <wp:align>right</wp:align>
            </wp:positionH>
            <wp:positionV relativeFrom="paragraph">
              <wp:posOffset>419100</wp:posOffset>
            </wp:positionV>
            <wp:extent cx="7765415" cy="3352165"/>
            <wp:effectExtent l="0" t="0" r="6985" b="635"/>
            <wp:wrapSquare wrapText="bothSides"/>
            <wp:docPr id="25" name="Imagen 9" descr="C:\Users\pc\Documents\GESTIÓN EMPRESARIAL\Residencia\Fotod\2lien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c\Documents\GESTIÓN EMPRESARIAL\Residencia\Fotod\2lienz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415" cy="335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B3"/>
    <w:rsid w:val="001B33C4"/>
    <w:rsid w:val="001C3EE4"/>
    <w:rsid w:val="001D4AD6"/>
    <w:rsid w:val="002A2D6D"/>
    <w:rsid w:val="002E428B"/>
    <w:rsid w:val="00437B49"/>
    <w:rsid w:val="004D19D1"/>
    <w:rsid w:val="005131B3"/>
    <w:rsid w:val="005A5907"/>
    <w:rsid w:val="006254EA"/>
    <w:rsid w:val="0069799B"/>
    <w:rsid w:val="006C7BD3"/>
    <w:rsid w:val="0072368C"/>
    <w:rsid w:val="007C1E27"/>
    <w:rsid w:val="00947E5B"/>
    <w:rsid w:val="00973D67"/>
    <w:rsid w:val="009E72A5"/>
    <w:rsid w:val="00B94FF1"/>
    <w:rsid w:val="00E76EEF"/>
    <w:rsid w:val="00E8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55F91"/>
  <w15:chartTrackingRefBased/>
  <w15:docId w15:val="{AF94A692-BFF5-447E-A847-0315B09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B3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floralicia.2006@gmail.com</dc:creator>
  <cp:keywords/>
  <dc:description/>
  <cp:lastModifiedBy>floralicia.2006@gmail.com</cp:lastModifiedBy>
  <cp:revision>1</cp:revision>
  <dcterms:created xsi:type="dcterms:W3CDTF">2023-10-06T19:18:00Z</dcterms:created>
  <dcterms:modified xsi:type="dcterms:W3CDTF">2023-10-06T20:16:00Z</dcterms:modified>
</cp:coreProperties>
</file>