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spacing w:line="240" w:lineRule="auto"/>
        <w:ind w:left="36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26in1rg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OBJETIVOS EMPRESARIALES Y DEL PROYECTO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>
          <w:color w:val="000000"/>
        </w:rPr>
      </w:pPr>
      <w:bookmarkStart w:colFirst="0" w:colLast="0" w:name="_lnxbz9" w:id="1"/>
      <w:bookmarkEnd w:id="1"/>
      <w:r w:rsidDel="00000000" w:rsidR="00000000" w:rsidRPr="00000000">
        <w:rPr>
          <w:color w:val="000000"/>
          <w:rtl w:val="0"/>
        </w:rPr>
        <w:t xml:space="preserve">2.1 EMPRESARIALES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Nuestro objetivo principal es convertirnos en una empresa con gran auge en el mercado regional, de manera que nuestros consumidores se sientan satisfechos con los productos ofrecidos.</w:t>
      </w:r>
    </w:p>
    <w:p w:rsidR="00000000" w:rsidDel="00000000" w:rsidP="00000000" w:rsidRDefault="00000000" w:rsidRPr="00000000" w14:paraId="00000004">
      <w:pPr>
        <w:pStyle w:val="Heading2"/>
        <w:spacing w:line="240" w:lineRule="auto"/>
        <w:rPr>
          <w:color w:val="000000"/>
        </w:rPr>
      </w:pPr>
      <w:bookmarkStart w:colFirst="0" w:colLast="0" w:name="_35nkun2" w:id="2"/>
      <w:bookmarkEnd w:id="2"/>
      <w:r w:rsidDel="00000000" w:rsidR="00000000" w:rsidRPr="00000000">
        <w:rPr>
          <w:color w:val="000000"/>
          <w:rtl w:val="0"/>
        </w:rPr>
        <w:t xml:space="preserve">2.2 DEL PROYECTO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Convertirnos en una marca de accesorios y roppa reconocida en el mercado de Guasave.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Imponer nuevas tendencias del consumo de ropa sobre la moda rápida, midiendo la generación y desecho de productos para el cuidado del medio ambiente.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Contar con sucursales en diferentes ubicaciones a lo largo del municipio de Guasave.</w:t>
      </w:r>
    </w:p>
    <w:p w:rsidR="00000000" w:rsidDel="00000000" w:rsidP="00000000" w:rsidRDefault="00000000" w:rsidRPr="00000000" w14:paraId="00000008">
      <w:pPr>
        <w:keepNext w:val="1"/>
        <w:keepLines w:val="1"/>
        <w:spacing w:after="0" w:before="40" w:lin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1ksv4u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40" w:line="240" w:lineRule="auto"/>
        <w:ind w:left="36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44sinio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MERCADO   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segmento del mercado al que va dirigido Stardust Crochet es el 100% de la población guasavense, ya que cuenta con diferentes diseños aptos para niños, adolescentes y adultos. Esta empresa operará de manera híbrida, generando publicidad en redes sociales y brindando un servicio de visualización de los productos disponibles, así como venta y personalización de pedidos de manera presencial.   </w:t>
      </w:r>
    </w:p>
    <w:p w:rsidR="00000000" w:rsidDel="00000000" w:rsidP="00000000" w:rsidRDefault="00000000" w:rsidRPr="00000000" w14:paraId="0000000B">
      <w:pPr>
        <w:pStyle w:val="Heading1"/>
        <w:spacing w:after="160" w:before="0" w:line="240" w:lineRule="auto"/>
        <w:ind w:left="36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qg3nho6lz9xy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INVESTIGACIÓN DE MERCADOS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Saber qué buscan las personas al momento de consumir, contar con  detalles extras que otras empresas no tienen, como por ejemplo implementar patrones personalizados, únicos e irrepetibles en cada prenda, dejando una firma no solo de la empresa, sino también del cliente.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