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E122B" w14:textId="54ABB88B" w:rsidR="005A260B" w:rsidRDefault="005A260B">
      <w:pPr>
        <w:rPr>
          <w:rFonts w:ascii="Arial" w:hAnsi="Arial" w:cs="Arial"/>
        </w:rPr>
      </w:pPr>
      <w:r>
        <w:rPr>
          <w:noProof/>
        </w:rPr>
        <w:drawing>
          <wp:anchor distT="0" distB="0" distL="114300" distR="114300" simplePos="0" relativeHeight="251659264" behindDoc="1" locked="0" layoutInCell="1" allowOverlap="1" wp14:anchorId="2426C8D8" wp14:editId="06D3594C">
            <wp:simplePos x="0" y="0"/>
            <wp:positionH relativeFrom="margin">
              <wp:align>center</wp:align>
            </wp:positionH>
            <wp:positionV relativeFrom="paragraph">
              <wp:posOffset>-898525</wp:posOffset>
            </wp:positionV>
            <wp:extent cx="2482598" cy="89535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2598"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6A41DF" w14:textId="77777777" w:rsidR="005A260B" w:rsidRDefault="005A260B">
      <w:pPr>
        <w:rPr>
          <w:rFonts w:ascii="Arial" w:hAnsi="Arial" w:cs="Arial"/>
        </w:rPr>
      </w:pPr>
    </w:p>
    <w:p w14:paraId="15984437" w14:textId="77777777" w:rsidR="005A260B" w:rsidRDefault="005A260B">
      <w:pPr>
        <w:rPr>
          <w:rFonts w:ascii="Arial" w:hAnsi="Arial" w:cs="Arial"/>
        </w:rPr>
      </w:pPr>
    </w:p>
    <w:p w14:paraId="2B99E4A3" w14:textId="23EB8DEA" w:rsidR="005A260B" w:rsidRDefault="005A260B">
      <w:pPr>
        <w:rPr>
          <w:rFonts w:ascii="Arial" w:hAnsi="Arial" w:cs="Arial"/>
        </w:rPr>
      </w:pPr>
    </w:p>
    <w:p w14:paraId="75293B4F" w14:textId="62C1F4B3" w:rsidR="005A260B" w:rsidRDefault="005A260B">
      <w:pPr>
        <w:rPr>
          <w:rFonts w:ascii="Arial" w:hAnsi="Arial" w:cs="Arial"/>
        </w:rPr>
      </w:pPr>
    </w:p>
    <w:p w14:paraId="11BFF085" w14:textId="44CD694D" w:rsidR="005A260B" w:rsidRDefault="005A260B">
      <w:pPr>
        <w:rPr>
          <w:rFonts w:ascii="Arial" w:hAnsi="Arial" w:cs="Arial"/>
        </w:rPr>
      </w:pPr>
    </w:p>
    <w:p w14:paraId="01538FFC" w14:textId="4570F3F2" w:rsidR="005A260B" w:rsidRDefault="005A260B">
      <w:pPr>
        <w:rPr>
          <w:rFonts w:ascii="Arial" w:hAnsi="Arial" w:cs="Arial"/>
        </w:rPr>
      </w:pPr>
    </w:p>
    <w:p w14:paraId="63F973D8" w14:textId="3CF96DBA" w:rsidR="005A260B" w:rsidRDefault="005A260B">
      <w:pPr>
        <w:rPr>
          <w:rFonts w:ascii="Arial" w:hAnsi="Arial" w:cs="Arial"/>
        </w:rPr>
      </w:pPr>
    </w:p>
    <w:p w14:paraId="2BAB90EB" w14:textId="2126482D" w:rsidR="005A260B" w:rsidRDefault="005A260B">
      <w:pPr>
        <w:rPr>
          <w:rFonts w:ascii="Arial" w:hAnsi="Arial" w:cs="Arial"/>
        </w:rPr>
      </w:pPr>
    </w:p>
    <w:p w14:paraId="7DD94B88" w14:textId="136E5793" w:rsidR="005A260B" w:rsidRDefault="005A260B">
      <w:pPr>
        <w:rPr>
          <w:rFonts w:ascii="Arial" w:hAnsi="Arial" w:cs="Arial"/>
        </w:rPr>
      </w:pPr>
    </w:p>
    <w:p w14:paraId="1B3DD714" w14:textId="472137BD" w:rsidR="005A260B" w:rsidRDefault="005A260B">
      <w:pPr>
        <w:rPr>
          <w:rFonts w:ascii="Arial" w:hAnsi="Arial" w:cs="Arial"/>
        </w:rPr>
      </w:pPr>
    </w:p>
    <w:p w14:paraId="38C8613D" w14:textId="12F75E34" w:rsidR="005A260B" w:rsidRDefault="005A260B">
      <w:pPr>
        <w:rPr>
          <w:rFonts w:ascii="Arial" w:hAnsi="Arial" w:cs="Arial"/>
        </w:rPr>
      </w:pPr>
    </w:p>
    <w:p w14:paraId="1961A42B" w14:textId="4EF6159C" w:rsidR="005A260B" w:rsidRDefault="005A260B">
      <w:pPr>
        <w:rPr>
          <w:rFonts w:ascii="Arial" w:hAnsi="Arial" w:cs="Arial"/>
        </w:rPr>
      </w:pPr>
    </w:p>
    <w:p w14:paraId="279FCCFF" w14:textId="1024C1B9" w:rsidR="005A260B" w:rsidRDefault="005A260B">
      <w:pPr>
        <w:rPr>
          <w:rFonts w:ascii="Arial" w:hAnsi="Arial" w:cs="Arial"/>
        </w:rPr>
      </w:pPr>
    </w:p>
    <w:p w14:paraId="5B24D5BB" w14:textId="5D31F32E" w:rsidR="005A260B" w:rsidRDefault="005A260B">
      <w:pPr>
        <w:rPr>
          <w:rFonts w:ascii="Arial" w:hAnsi="Arial" w:cs="Arial"/>
        </w:rPr>
      </w:pPr>
    </w:p>
    <w:p w14:paraId="3ABC0A64" w14:textId="77777777" w:rsidR="005A260B" w:rsidRDefault="005A260B">
      <w:pPr>
        <w:rPr>
          <w:rFonts w:ascii="Arial" w:hAnsi="Arial" w:cs="Arial"/>
        </w:rPr>
      </w:pPr>
    </w:p>
    <w:p w14:paraId="79CF3FC2" w14:textId="77777777" w:rsidR="005A260B" w:rsidRDefault="005A260B">
      <w:pPr>
        <w:rPr>
          <w:rFonts w:ascii="Arial" w:hAnsi="Arial" w:cs="Arial"/>
        </w:rPr>
      </w:pPr>
    </w:p>
    <w:p w14:paraId="5FF4D355" w14:textId="77777777" w:rsidR="005A260B" w:rsidRDefault="005A260B">
      <w:pPr>
        <w:rPr>
          <w:rFonts w:ascii="Arial" w:hAnsi="Arial" w:cs="Arial"/>
        </w:rPr>
      </w:pPr>
    </w:p>
    <w:p w14:paraId="47C07F16" w14:textId="77777777" w:rsidR="005A260B" w:rsidRDefault="005A260B">
      <w:pPr>
        <w:rPr>
          <w:rFonts w:ascii="Arial" w:hAnsi="Arial" w:cs="Arial"/>
        </w:rPr>
      </w:pPr>
    </w:p>
    <w:p w14:paraId="0CDEA8FE" w14:textId="4CBF6622" w:rsidR="005A260B" w:rsidRDefault="005A260B">
      <w:pPr>
        <w:rPr>
          <w:rFonts w:ascii="Arial" w:hAnsi="Arial" w:cs="Arial"/>
        </w:rPr>
      </w:pPr>
    </w:p>
    <w:p w14:paraId="588C0BC2" w14:textId="77777777" w:rsidR="005A260B" w:rsidRDefault="005A260B">
      <w:pPr>
        <w:rPr>
          <w:rFonts w:ascii="Arial" w:hAnsi="Arial" w:cs="Arial"/>
        </w:rPr>
      </w:pPr>
    </w:p>
    <w:p w14:paraId="558884E5" w14:textId="29C7D1E1" w:rsidR="005A260B" w:rsidRDefault="005A260B">
      <w:pPr>
        <w:rPr>
          <w:rFonts w:ascii="Arial" w:hAnsi="Arial" w:cs="Arial"/>
        </w:rPr>
      </w:pPr>
    </w:p>
    <w:p w14:paraId="67F17631" w14:textId="2B534457" w:rsidR="005A260B" w:rsidRDefault="005A260B">
      <w:pPr>
        <w:rPr>
          <w:rFonts w:ascii="Arial" w:hAnsi="Arial" w:cs="Arial"/>
        </w:rPr>
      </w:pPr>
    </w:p>
    <w:p w14:paraId="5C328FB7" w14:textId="179695E1" w:rsidR="005A260B" w:rsidRDefault="005A260B">
      <w:pPr>
        <w:rPr>
          <w:rFonts w:ascii="Arial" w:hAnsi="Arial" w:cs="Arial"/>
        </w:rPr>
      </w:pPr>
    </w:p>
    <w:p w14:paraId="5ACE572F" w14:textId="6F950F76" w:rsidR="005A260B" w:rsidRDefault="005A260B">
      <w:pPr>
        <w:rPr>
          <w:rFonts w:ascii="Arial" w:hAnsi="Arial" w:cs="Arial"/>
        </w:rPr>
      </w:pPr>
    </w:p>
    <w:p w14:paraId="73CC1FA8" w14:textId="644ABE73" w:rsidR="005A260B" w:rsidRDefault="005A260B">
      <w:pPr>
        <w:rPr>
          <w:rFonts w:ascii="Arial" w:hAnsi="Arial" w:cs="Arial"/>
        </w:rPr>
      </w:pPr>
    </w:p>
    <w:p w14:paraId="5E5FA6DB" w14:textId="77777777" w:rsidR="005A260B" w:rsidRDefault="005A260B">
      <w:pPr>
        <w:rPr>
          <w:rFonts w:ascii="Arial" w:hAnsi="Arial" w:cs="Arial"/>
        </w:rPr>
      </w:pPr>
    </w:p>
    <w:p w14:paraId="577F58E4" w14:textId="77777777" w:rsidR="005A260B" w:rsidRDefault="005A260B">
      <w:pPr>
        <w:rPr>
          <w:rFonts w:ascii="Arial" w:hAnsi="Arial" w:cs="Arial"/>
        </w:rPr>
      </w:pPr>
    </w:p>
    <w:p w14:paraId="5750A090" w14:textId="77777777" w:rsidR="005A260B" w:rsidRDefault="005A260B">
      <w:pPr>
        <w:rPr>
          <w:rFonts w:ascii="Arial" w:hAnsi="Arial" w:cs="Arial"/>
        </w:rPr>
      </w:pPr>
    </w:p>
    <w:p w14:paraId="2E82AFEA" w14:textId="7515693C" w:rsidR="00C1445C" w:rsidRDefault="005A260B">
      <w:pPr>
        <w:rPr>
          <w:rFonts w:ascii="Arial" w:hAnsi="Arial" w:cs="Arial"/>
        </w:rPr>
      </w:pPr>
      <w:r>
        <w:rPr>
          <w:noProof/>
        </w:rPr>
        <mc:AlternateContent>
          <mc:Choice Requires="wps">
            <w:drawing>
              <wp:anchor distT="0" distB="0" distL="114300" distR="114300" simplePos="0" relativeHeight="251661312" behindDoc="1" locked="0" layoutInCell="1" allowOverlap="1" wp14:anchorId="536C47DA" wp14:editId="5BE992DD">
                <wp:simplePos x="0" y="0"/>
                <wp:positionH relativeFrom="margin">
                  <wp:posOffset>0</wp:posOffset>
                </wp:positionH>
                <wp:positionV relativeFrom="margin">
                  <wp:posOffset>19050</wp:posOffset>
                </wp:positionV>
                <wp:extent cx="5676900" cy="8234680"/>
                <wp:effectExtent l="19050" t="19050" r="38100" b="33020"/>
                <wp:wrapNone/>
                <wp:docPr id="3" name="Rectángulo 3"/>
                <wp:cNvGraphicFramePr/>
                <a:graphic xmlns:a="http://schemas.openxmlformats.org/drawingml/2006/main">
                  <a:graphicData uri="http://schemas.microsoft.com/office/word/2010/wordprocessingShape">
                    <wps:wsp>
                      <wps:cNvSpPr/>
                      <wps:spPr>
                        <a:xfrm>
                          <a:off x="0" y="0"/>
                          <a:ext cx="5676900" cy="8234680"/>
                        </a:xfrm>
                        <a:prstGeom prst="rect">
                          <a:avLst/>
                        </a:prstGeom>
                        <a:noFill/>
                        <a:ln w="571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36D364" w14:textId="1716AE35" w:rsidR="005A260B" w:rsidRPr="005A260B" w:rsidRDefault="005A260B" w:rsidP="005A260B">
                            <w:pPr>
                              <w:jc w:val="center"/>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260B">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Materia: Ecología</w:t>
                            </w:r>
                          </w:p>
                          <w:p w14:paraId="0B99E3EC" w14:textId="5C25EC1D" w:rsidR="005A260B" w:rsidRPr="005A260B" w:rsidRDefault="005A260B" w:rsidP="005A260B">
                            <w:pPr>
                              <w:jc w:val="center"/>
                              <w:rPr>
                                <w:rFonts w:ascii="Arial" w:hAnsi="Arial" w:cs="Arial"/>
                                <w:color w:val="000000" w:themeColor="text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260B">
                              <w:rPr>
                                <w:rFonts w:ascii="Arial" w:hAnsi="Arial" w:cs="Arial"/>
                                <w:color w:val="000000" w:themeColor="text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Tema:</w:t>
                            </w:r>
                          </w:p>
                          <w:p w14:paraId="2D69C977" w14:textId="35DFEB9A" w:rsidR="005A260B" w:rsidRPr="005A260B" w:rsidRDefault="005A260B" w:rsidP="005A260B">
                            <w:pPr>
                              <w:jc w:val="center"/>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260B">
                              <w:rPr>
                                <w:rFonts w:ascii="Arial" w:hAnsi="Arial" w:cs="Arial"/>
                                <w:color w:val="000000" w:themeColor="text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Protocolo</w:t>
                            </w:r>
                          </w:p>
                          <w:p w14:paraId="4E6293DA" w14:textId="77777777" w:rsidR="005A260B" w:rsidRPr="005A260B" w:rsidRDefault="005A260B" w:rsidP="005A260B">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260B">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Nombre del alumno: Jorge Ivan Montiel Lopez</w:t>
                            </w:r>
                          </w:p>
                          <w:p w14:paraId="36CEDFD2" w14:textId="77777777" w:rsidR="005A260B" w:rsidRPr="005A260B" w:rsidRDefault="005A260B" w:rsidP="005A260B">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260B">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Nombre del profesor: </w:t>
                            </w:r>
                          </w:p>
                          <w:p w14:paraId="337018C3" w14:textId="67AF9C37" w:rsidR="005A260B" w:rsidRPr="005A260B" w:rsidRDefault="005A260B" w:rsidP="005A260B">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260B">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María Romina Flores Peña</w:t>
                            </w:r>
                          </w:p>
                          <w:p w14:paraId="6E72CEB9" w14:textId="77777777" w:rsidR="005A260B" w:rsidRPr="005A260B" w:rsidRDefault="005A260B" w:rsidP="005A260B">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717FE6" w14:textId="77777777" w:rsidR="005A260B" w:rsidRPr="005A260B" w:rsidRDefault="005A260B" w:rsidP="005A260B">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447B97" w14:textId="77777777" w:rsidR="005A260B" w:rsidRPr="005A260B" w:rsidRDefault="005A260B" w:rsidP="005A260B">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460BF3" w14:textId="77777777" w:rsidR="005A260B" w:rsidRPr="005A260B" w:rsidRDefault="005A260B" w:rsidP="005A260B">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4536AD" w14:textId="77777777" w:rsidR="005A260B" w:rsidRPr="005A260B" w:rsidRDefault="005A260B" w:rsidP="005A260B">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4F7D0A" w14:textId="77777777" w:rsidR="005A260B" w:rsidRPr="005A260B" w:rsidRDefault="005A260B" w:rsidP="005A260B">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7CBB95" w14:textId="77777777" w:rsidR="005A260B" w:rsidRPr="005A260B" w:rsidRDefault="005A260B" w:rsidP="005A260B">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34F986" w14:textId="236F8821" w:rsidR="005A260B" w:rsidRPr="005A260B" w:rsidRDefault="005A260B" w:rsidP="005A260B">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260B">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Fecha: Guasave Sinaloa México el 05 del mes noviembre del año 2022</w:t>
                            </w:r>
                          </w:p>
                          <w:p w14:paraId="6B5584EF" w14:textId="77777777" w:rsidR="005A260B" w:rsidRPr="0045228F" w:rsidRDefault="005A260B" w:rsidP="005A260B">
                            <w:pPr>
                              <w:jc w:val="cente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D9BD4F" w14:textId="77777777" w:rsidR="005A260B" w:rsidRPr="0045228F" w:rsidRDefault="005A260B" w:rsidP="005A260B">
                            <w:pP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C47DA" id="Rectángulo 3" o:spid="_x0000_s1026" style="position:absolute;margin-left:0;margin-top:1.5pt;width:447pt;height:648.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" filled="f" strokecolor="#002060" strokeweight="4.5pt">
                <v:textbox>
                  <w:txbxContent>
                    <w:p w14:paraId="0F36D364" w14:textId="1716AE35" w:rsidR="005A260B" w:rsidRPr="005A260B" w:rsidRDefault="005A260B" w:rsidP="005A260B">
                      <w:pPr>
                        <w:jc w:val="center"/>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260B">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Materia: Ecología</w:t>
                      </w:r>
                    </w:p>
                    <w:p w14:paraId="0B99E3EC" w14:textId="5C25EC1D" w:rsidR="005A260B" w:rsidRPr="005A260B" w:rsidRDefault="005A260B" w:rsidP="005A260B">
                      <w:pPr>
                        <w:jc w:val="center"/>
                        <w:rPr>
                          <w:rFonts w:ascii="Arial" w:hAnsi="Arial" w:cs="Arial"/>
                          <w:color w:val="000000" w:themeColor="text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260B">
                        <w:rPr>
                          <w:rFonts w:ascii="Arial" w:hAnsi="Arial" w:cs="Arial"/>
                          <w:color w:val="000000" w:themeColor="text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Tema:</w:t>
                      </w:r>
                    </w:p>
                    <w:p w14:paraId="2D69C977" w14:textId="35DFEB9A" w:rsidR="005A260B" w:rsidRPr="005A260B" w:rsidRDefault="005A260B" w:rsidP="005A260B">
                      <w:pPr>
                        <w:jc w:val="center"/>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260B">
                        <w:rPr>
                          <w:rFonts w:ascii="Arial" w:hAnsi="Arial" w:cs="Arial"/>
                          <w:color w:val="000000" w:themeColor="text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Protocolo</w:t>
                      </w:r>
                    </w:p>
                    <w:p w14:paraId="4E6293DA" w14:textId="77777777" w:rsidR="005A260B" w:rsidRPr="005A260B" w:rsidRDefault="005A260B" w:rsidP="005A260B">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260B">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Nombre del alumno: Jorge Ivan Montiel Lopez</w:t>
                      </w:r>
                    </w:p>
                    <w:p w14:paraId="36CEDFD2" w14:textId="77777777" w:rsidR="005A260B" w:rsidRPr="005A260B" w:rsidRDefault="005A260B" w:rsidP="005A260B">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260B">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Nombre del profesor: </w:t>
                      </w:r>
                    </w:p>
                    <w:p w14:paraId="337018C3" w14:textId="67AF9C37" w:rsidR="005A260B" w:rsidRPr="005A260B" w:rsidRDefault="005A260B" w:rsidP="005A260B">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260B">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María Romina Flores Peña</w:t>
                      </w:r>
                    </w:p>
                    <w:p w14:paraId="6E72CEB9" w14:textId="77777777" w:rsidR="005A260B" w:rsidRPr="005A260B" w:rsidRDefault="005A260B" w:rsidP="005A260B">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717FE6" w14:textId="77777777" w:rsidR="005A260B" w:rsidRPr="005A260B" w:rsidRDefault="005A260B" w:rsidP="005A260B">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447B97" w14:textId="77777777" w:rsidR="005A260B" w:rsidRPr="005A260B" w:rsidRDefault="005A260B" w:rsidP="005A260B">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460BF3" w14:textId="77777777" w:rsidR="005A260B" w:rsidRPr="005A260B" w:rsidRDefault="005A260B" w:rsidP="005A260B">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4536AD" w14:textId="77777777" w:rsidR="005A260B" w:rsidRPr="005A260B" w:rsidRDefault="005A260B" w:rsidP="005A260B">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4F7D0A" w14:textId="77777777" w:rsidR="005A260B" w:rsidRPr="005A260B" w:rsidRDefault="005A260B" w:rsidP="005A260B">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7CBB95" w14:textId="77777777" w:rsidR="005A260B" w:rsidRPr="005A260B" w:rsidRDefault="005A260B" w:rsidP="005A260B">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34F986" w14:textId="236F8821" w:rsidR="005A260B" w:rsidRPr="005A260B" w:rsidRDefault="005A260B" w:rsidP="005A260B">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260B">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Fecha: Guasave Sinaloa México el 05 del mes noviembre del año 2022</w:t>
                      </w:r>
                    </w:p>
                    <w:p w14:paraId="6B5584EF" w14:textId="77777777" w:rsidR="005A260B" w:rsidRPr="0045228F" w:rsidRDefault="005A260B" w:rsidP="005A260B">
                      <w:pPr>
                        <w:jc w:val="cente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D9BD4F" w14:textId="77777777" w:rsidR="005A260B" w:rsidRPr="0045228F" w:rsidRDefault="005A260B" w:rsidP="005A260B">
                      <w:pP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anchory="margin"/>
              </v:rect>
            </w:pict>
          </mc:Fallback>
        </mc:AlternateContent>
      </w:r>
    </w:p>
    <w:p w14:paraId="5BF3850A" w14:textId="42522444" w:rsidR="005A260B" w:rsidRDefault="005A260B" w:rsidP="00E63F68">
      <w:pPr>
        <w:jc w:val="both"/>
        <w:rPr>
          <w:rFonts w:ascii="Arial" w:hAnsi="Arial" w:cs="Arial"/>
          <w:b/>
          <w:bCs/>
          <w:sz w:val="28"/>
          <w:szCs w:val="28"/>
        </w:rPr>
      </w:pPr>
      <w:r w:rsidRPr="005A260B">
        <w:rPr>
          <w:rFonts w:ascii="Arial" w:hAnsi="Arial" w:cs="Arial"/>
          <w:b/>
          <w:bCs/>
          <w:sz w:val="28"/>
          <w:szCs w:val="28"/>
        </w:rPr>
        <w:lastRenderedPageBreak/>
        <w:t>INTRODUCCION</w:t>
      </w:r>
      <w:r w:rsidR="00CF07A8">
        <w:rPr>
          <w:rFonts w:ascii="Arial" w:hAnsi="Arial" w:cs="Arial"/>
          <w:b/>
          <w:bCs/>
          <w:sz w:val="28"/>
          <w:szCs w:val="28"/>
        </w:rPr>
        <w:t>.</w:t>
      </w:r>
    </w:p>
    <w:p w14:paraId="6E78F643" w14:textId="77777777" w:rsidR="00CF07A8" w:rsidRPr="00CF07A8" w:rsidRDefault="00CF07A8" w:rsidP="00E63F68">
      <w:pPr>
        <w:jc w:val="both"/>
        <w:rPr>
          <w:rFonts w:ascii="Arial" w:hAnsi="Arial" w:cs="Arial"/>
          <w:sz w:val="24"/>
          <w:szCs w:val="24"/>
          <w:lang w:val="es-MX"/>
        </w:rPr>
      </w:pPr>
      <w:r w:rsidRPr="00CF07A8">
        <w:rPr>
          <w:rFonts w:ascii="Arial" w:hAnsi="Arial" w:cs="Arial"/>
          <w:sz w:val="24"/>
          <w:szCs w:val="24"/>
          <w:lang w:val="es-MX"/>
        </w:rPr>
        <w:t>El excesivo uso de agroquímicos no sólo afecta la fertilidad del suelo en ocasiones, de acuerdo al tipo de químico que se maneja, puede afectarla salud de los humanos, tanto de aquéllos que aplican los agroquímicos como de los consumidores finales.</w:t>
      </w:r>
    </w:p>
    <w:p w14:paraId="318C4960" w14:textId="77777777" w:rsidR="00CF07A8" w:rsidRPr="00CF07A8" w:rsidRDefault="00CF07A8" w:rsidP="00E63F68">
      <w:pPr>
        <w:jc w:val="both"/>
        <w:rPr>
          <w:rFonts w:ascii="Arial" w:hAnsi="Arial" w:cs="Arial"/>
          <w:sz w:val="24"/>
          <w:szCs w:val="24"/>
          <w:lang w:val="es-MX"/>
        </w:rPr>
      </w:pPr>
    </w:p>
    <w:p w14:paraId="6DE7A40A" w14:textId="44F313D0" w:rsidR="00CF07A8" w:rsidRPr="00CF07A8" w:rsidRDefault="00CF07A8" w:rsidP="00E63F68">
      <w:pPr>
        <w:jc w:val="both"/>
        <w:rPr>
          <w:rFonts w:ascii="Arial" w:hAnsi="Arial" w:cs="Arial"/>
          <w:sz w:val="24"/>
          <w:szCs w:val="24"/>
          <w:lang w:val="es-MX"/>
        </w:rPr>
      </w:pPr>
      <w:r w:rsidRPr="00CF07A8">
        <w:rPr>
          <w:rFonts w:ascii="Arial" w:hAnsi="Arial" w:cs="Arial"/>
          <w:sz w:val="24"/>
          <w:szCs w:val="24"/>
          <w:lang w:val="es-MX"/>
        </w:rPr>
        <w:t xml:space="preserve">Lo anterior afecta directamente al derecho de todas las personas a consumir alimentos inocuos. En los países en vías de </w:t>
      </w:r>
      <w:proofErr w:type="gramStart"/>
      <w:r w:rsidRPr="00CF07A8">
        <w:rPr>
          <w:rFonts w:ascii="Arial" w:hAnsi="Arial" w:cs="Arial"/>
          <w:sz w:val="24"/>
          <w:szCs w:val="24"/>
          <w:lang w:val="es-MX"/>
        </w:rPr>
        <w:t>desarrollo</w:t>
      </w:r>
      <w:proofErr w:type="gramEnd"/>
      <w:r w:rsidRPr="00CF07A8">
        <w:rPr>
          <w:rFonts w:ascii="Arial" w:hAnsi="Arial" w:cs="Arial"/>
          <w:sz w:val="24"/>
          <w:szCs w:val="24"/>
          <w:lang w:val="es-MX"/>
        </w:rPr>
        <w:t xml:space="preserve"> por ejemplo, el “70% de las 1500 millones de episodios de diarrea por año son causados por alimentos biológicamente contaminados. Esto causa cada año </w:t>
      </w:r>
      <w:proofErr w:type="spellStart"/>
      <w:r w:rsidRPr="00CF07A8">
        <w:rPr>
          <w:rFonts w:ascii="Arial" w:hAnsi="Arial" w:cs="Arial"/>
          <w:sz w:val="24"/>
          <w:szCs w:val="24"/>
          <w:lang w:val="es-MX"/>
        </w:rPr>
        <w:t>mas</w:t>
      </w:r>
      <w:proofErr w:type="spellEnd"/>
      <w:r w:rsidRPr="00CF07A8">
        <w:rPr>
          <w:rFonts w:ascii="Arial" w:hAnsi="Arial" w:cs="Arial"/>
          <w:sz w:val="24"/>
          <w:szCs w:val="24"/>
          <w:lang w:val="es-MX"/>
        </w:rPr>
        <w:t xml:space="preserve"> de 2 millones de muertes en niños menores de 5 años.”</w:t>
      </w:r>
      <w:sdt>
        <w:sdtPr>
          <w:rPr>
            <w:rFonts w:ascii="Arial" w:hAnsi="Arial" w:cs="Arial"/>
            <w:sz w:val="24"/>
            <w:szCs w:val="24"/>
            <w:lang w:val="es-MX"/>
          </w:rPr>
          <w:id w:val="-905297799"/>
          <w:citation/>
        </w:sdtPr>
        <w:sdtContent>
          <w:r>
            <w:rPr>
              <w:rFonts w:ascii="Arial" w:hAnsi="Arial" w:cs="Arial"/>
              <w:sz w:val="24"/>
              <w:szCs w:val="24"/>
              <w:lang w:val="es-MX"/>
            </w:rPr>
            <w:fldChar w:fldCharType="begin"/>
          </w:r>
          <w:r>
            <w:rPr>
              <w:rFonts w:ascii="Arial" w:hAnsi="Arial" w:cs="Arial"/>
              <w:sz w:val="24"/>
              <w:szCs w:val="24"/>
              <w:lang w:val="es-MX"/>
            </w:rPr>
            <w:instrText xml:space="preserve"> CITATION San05 \l 2058 </w:instrText>
          </w:r>
          <w:r>
            <w:rPr>
              <w:rFonts w:ascii="Arial" w:hAnsi="Arial" w:cs="Arial"/>
              <w:sz w:val="24"/>
              <w:szCs w:val="24"/>
              <w:lang w:val="es-MX"/>
            </w:rPr>
            <w:fldChar w:fldCharType="separate"/>
          </w:r>
          <w:r w:rsidR="00431FE4">
            <w:rPr>
              <w:rFonts w:ascii="Arial" w:hAnsi="Arial" w:cs="Arial"/>
              <w:noProof/>
              <w:sz w:val="24"/>
              <w:szCs w:val="24"/>
              <w:lang w:val="es-MX"/>
            </w:rPr>
            <w:t xml:space="preserve"> </w:t>
          </w:r>
          <w:r w:rsidR="00431FE4" w:rsidRPr="00431FE4">
            <w:rPr>
              <w:rFonts w:ascii="Arial" w:hAnsi="Arial" w:cs="Arial"/>
              <w:noProof/>
              <w:sz w:val="24"/>
              <w:szCs w:val="24"/>
              <w:lang w:val="es-MX"/>
            </w:rPr>
            <w:t>(Essers, 2005)</w:t>
          </w:r>
          <w:r>
            <w:rPr>
              <w:rFonts w:ascii="Arial" w:hAnsi="Arial" w:cs="Arial"/>
              <w:sz w:val="24"/>
              <w:szCs w:val="24"/>
              <w:lang w:val="es-MX"/>
            </w:rPr>
            <w:fldChar w:fldCharType="end"/>
          </w:r>
        </w:sdtContent>
      </w:sdt>
      <w:r w:rsidRPr="00CF07A8">
        <w:rPr>
          <w:rFonts w:ascii="Arial" w:hAnsi="Arial" w:cs="Arial"/>
          <w:sz w:val="24"/>
          <w:szCs w:val="24"/>
          <w:lang w:val="es-MX"/>
        </w:rPr>
        <w:t xml:space="preserve"> Estos contaminantes biológicos pueden ser desechos humanos, microorganismos patógenos, estiércol usad como abono que no haya sido bien procesado entre otros.</w:t>
      </w:r>
    </w:p>
    <w:p w14:paraId="6A8D0E5D" w14:textId="77777777" w:rsidR="00CF07A8" w:rsidRPr="00CF07A8" w:rsidRDefault="00CF07A8" w:rsidP="00E63F68">
      <w:pPr>
        <w:jc w:val="both"/>
        <w:rPr>
          <w:rFonts w:ascii="Arial" w:hAnsi="Arial" w:cs="Arial"/>
          <w:sz w:val="24"/>
          <w:szCs w:val="24"/>
          <w:lang w:val="es-MX"/>
        </w:rPr>
      </w:pPr>
    </w:p>
    <w:p w14:paraId="406CF401" w14:textId="77777777" w:rsidR="00CF07A8" w:rsidRPr="00CF07A8" w:rsidRDefault="00CF07A8" w:rsidP="00E63F68">
      <w:pPr>
        <w:jc w:val="both"/>
        <w:rPr>
          <w:rFonts w:ascii="Arial" w:hAnsi="Arial" w:cs="Arial"/>
          <w:sz w:val="24"/>
          <w:szCs w:val="24"/>
          <w:lang w:val="es-MX"/>
        </w:rPr>
      </w:pPr>
      <w:r w:rsidRPr="00CF07A8">
        <w:rPr>
          <w:rFonts w:ascii="Arial" w:hAnsi="Arial" w:cs="Arial"/>
          <w:sz w:val="24"/>
          <w:szCs w:val="24"/>
          <w:lang w:val="es-MX"/>
        </w:rPr>
        <w:t xml:space="preserve">Es por esta razón </w:t>
      </w:r>
      <w:proofErr w:type="gramStart"/>
      <w:r w:rsidRPr="00CF07A8">
        <w:rPr>
          <w:rFonts w:ascii="Arial" w:hAnsi="Arial" w:cs="Arial"/>
          <w:sz w:val="24"/>
          <w:szCs w:val="24"/>
          <w:lang w:val="es-MX"/>
        </w:rPr>
        <w:t>que</w:t>
      </w:r>
      <w:proofErr w:type="gramEnd"/>
      <w:r w:rsidRPr="00CF07A8">
        <w:rPr>
          <w:rFonts w:ascii="Arial" w:hAnsi="Arial" w:cs="Arial"/>
          <w:sz w:val="24"/>
          <w:szCs w:val="24"/>
          <w:lang w:val="es-MX"/>
        </w:rPr>
        <w:t xml:space="preserve"> si se opta por implementar un insumo biológico al proceso de producción, el agricultor debe verificar la reputación de la empresa y asegurarse que el producto cuenta con las certificaciones correspondientes que garanticen que no se pondrá en riesgo su cultivo ni la salud de las personas.</w:t>
      </w:r>
    </w:p>
    <w:p w14:paraId="2ED9AB9F" w14:textId="77777777" w:rsidR="00CF07A8" w:rsidRPr="00CF07A8" w:rsidRDefault="00CF07A8" w:rsidP="00E63F68">
      <w:pPr>
        <w:jc w:val="both"/>
        <w:rPr>
          <w:rFonts w:ascii="Arial" w:hAnsi="Arial" w:cs="Arial"/>
          <w:sz w:val="24"/>
          <w:szCs w:val="24"/>
          <w:lang w:val="es-MX"/>
        </w:rPr>
      </w:pPr>
    </w:p>
    <w:p w14:paraId="6F99C3C2" w14:textId="77777777" w:rsidR="00CF07A8" w:rsidRPr="00CF07A8" w:rsidRDefault="00CF07A8" w:rsidP="00E63F68">
      <w:pPr>
        <w:jc w:val="both"/>
        <w:rPr>
          <w:rFonts w:ascii="Arial" w:hAnsi="Arial" w:cs="Arial"/>
          <w:sz w:val="24"/>
          <w:szCs w:val="24"/>
          <w:lang w:val="es-MX"/>
        </w:rPr>
      </w:pPr>
      <w:r w:rsidRPr="00CF07A8">
        <w:rPr>
          <w:rFonts w:ascii="Arial" w:hAnsi="Arial" w:cs="Arial"/>
          <w:sz w:val="24"/>
          <w:szCs w:val="24"/>
          <w:lang w:val="es-MX"/>
        </w:rPr>
        <w:t>El problema se abatirá únicamente adoptando mejores prácticas agrícolas, lo cual es urgente bajo este escenario ya que el uso de algunos agroquímicos y pesticidas impacta en la salud porque:</w:t>
      </w:r>
    </w:p>
    <w:p w14:paraId="78F7D0E0" w14:textId="77777777" w:rsidR="00CF07A8" w:rsidRPr="00CF07A8" w:rsidRDefault="00CF07A8" w:rsidP="00E63F68">
      <w:pPr>
        <w:jc w:val="both"/>
        <w:rPr>
          <w:rFonts w:ascii="Arial" w:hAnsi="Arial" w:cs="Arial"/>
          <w:sz w:val="24"/>
          <w:szCs w:val="24"/>
          <w:lang w:val="es-MX"/>
        </w:rPr>
      </w:pPr>
    </w:p>
    <w:p w14:paraId="561514B0" w14:textId="77777777" w:rsidR="00CF07A8" w:rsidRPr="00CF07A8" w:rsidRDefault="00CF07A8" w:rsidP="00E63F68">
      <w:pPr>
        <w:jc w:val="both"/>
        <w:rPr>
          <w:rFonts w:ascii="Arial" w:hAnsi="Arial" w:cs="Arial"/>
          <w:sz w:val="24"/>
          <w:szCs w:val="24"/>
          <w:lang w:val="es-MX"/>
        </w:rPr>
      </w:pPr>
      <w:r w:rsidRPr="00CF07A8">
        <w:rPr>
          <w:rFonts w:ascii="Arial" w:hAnsi="Arial" w:cs="Arial"/>
          <w:sz w:val="24"/>
          <w:szCs w:val="24"/>
          <w:lang w:val="es-MX"/>
        </w:rPr>
        <w:t>Pueden envenenar a quien los aplica</w:t>
      </w:r>
    </w:p>
    <w:p w14:paraId="01C792C3" w14:textId="77777777" w:rsidR="00CF07A8" w:rsidRPr="00CF07A8" w:rsidRDefault="00CF07A8" w:rsidP="00E63F68">
      <w:pPr>
        <w:jc w:val="both"/>
        <w:rPr>
          <w:rFonts w:ascii="Arial" w:hAnsi="Arial" w:cs="Arial"/>
          <w:sz w:val="24"/>
          <w:szCs w:val="24"/>
          <w:lang w:val="es-MX"/>
        </w:rPr>
      </w:pPr>
      <w:r w:rsidRPr="00CF07A8">
        <w:rPr>
          <w:rFonts w:ascii="Arial" w:hAnsi="Arial" w:cs="Arial"/>
          <w:sz w:val="24"/>
          <w:szCs w:val="24"/>
          <w:lang w:val="es-MX"/>
        </w:rPr>
        <w:t>Contaminan suelos y agua</w:t>
      </w:r>
    </w:p>
    <w:p w14:paraId="6055E8C0" w14:textId="77777777" w:rsidR="00CF07A8" w:rsidRPr="00CF07A8" w:rsidRDefault="00CF07A8" w:rsidP="00E63F68">
      <w:pPr>
        <w:jc w:val="both"/>
        <w:rPr>
          <w:rFonts w:ascii="Arial" w:hAnsi="Arial" w:cs="Arial"/>
          <w:sz w:val="24"/>
          <w:szCs w:val="24"/>
          <w:lang w:val="es-MX"/>
        </w:rPr>
      </w:pPr>
      <w:r w:rsidRPr="00CF07A8">
        <w:rPr>
          <w:rFonts w:ascii="Arial" w:hAnsi="Arial" w:cs="Arial"/>
          <w:sz w:val="24"/>
          <w:szCs w:val="24"/>
          <w:lang w:val="es-MX"/>
        </w:rPr>
        <w:t>Los alimentos tienen menor calidad nutricional</w:t>
      </w:r>
    </w:p>
    <w:p w14:paraId="5ACF0A82" w14:textId="4E690C0A" w:rsidR="00CF07A8" w:rsidRPr="00CF07A8" w:rsidRDefault="00CF07A8" w:rsidP="00E63F68">
      <w:pPr>
        <w:jc w:val="both"/>
        <w:rPr>
          <w:rFonts w:ascii="Arial" w:hAnsi="Arial" w:cs="Arial"/>
          <w:sz w:val="24"/>
          <w:szCs w:val="24"/>
          <w:lang w:val="es-MX"/>
        </w:rPr>
      </w:pPr>
      <w:r w:rsidRPr="00CF07A8">
        <w:rPr>
          <w:rFonts w:ascii="Arial" w:hAnsi="Arial" w:cs="Arial"/>
          <w:sz w:val="24"/>
          <w:szCs w:val="24"/>
          <w:lang w:val="es-MX"/>
        </w:rPr>
        <w:t xml:space="preserve">Una manera de reducir el riesgo de contaminación de los alimentos por el uso de sustancias químicas es mediante la sustitución de estos productos por el uso de biofertilizantes de </w:t>
      </w:r>
      <w:proofErr w:type="spellStart"/>
      <w:r w:rsidRPr="00CF07A8">
        <w:rPr>
          <w:rFonts w:ascii="Arial" w:hAnsi="Arial" w:cs="Arial"/>
          <w:sz w:val="24"/>
          <w:szCs w:val="24"/>
          <w:lang w:val="es-MX"/>
        </w:rPr>
        <w:t>biofabrica</w:t>
      </w:r>
      <w:proofErr w:type="spellEnd"/>
      <w:r w:rsidRPr="00CF07A8">
        <w:rPr>
          <w:rFonts w:ascii="Arial" w:hAnsi="Arial" w:cs="Arial"/>
          <w:sz w:val="24"/>
          <w:szCs w:val="24"/>
          <w:lang w:val="es-MX"/>
        </w:rPr>
        <w:t xml:space="preserve">, los cuales aumentan los rendimientos y mejoran los suelos, además de que está demostrado que el uso de nuestros productos enriquece el contenido proteico de los alimentos, tal es el caso del frijol. De acuerdo con el Dr. Humberto Peralta, investigador del Centro de Ciencias Genómicas de la UNAM: </w:t>
      </w:r>
      <w:proofErr w:type="gramStart"/>
      <w:r w:rsidRPr="00CF07A8">
        <w:rPr>
          <w:rFonts w:ascii="Arial" w:hAnsi="Arial" w:cs="Arial"/>
          <w:sz w:val="24"/>
          <w:szCs w:val="24"/>
          <w:lang w:val="es-MX"/>
        </w:rPr>
        <w:t>“ El</w:t>
      </w:r>
      <w:proofErr w:type="gramEnd"/>
      <w:r w:rsidRPr="00CF07A8">
        <w:rPr>
          <w:rFonts w:ascii="Arial" w:hAnsi="Arial" w:cs="Arial"/>
          <w:sz w:val="24"/>
          <w:szCs w:val="24"/>
          <w:lang w:val="es-MX"/>
        </w:rPr>
        <w:t xml:space="preserve"> incremento de nitrógeno en la semilla repercute directamente en su calidad nutritiva y por ende, la semilla producida mediante el uso de esta bacteria como biofertilizante del cultivo es hasta 50% más nutritiva”</w:t>
      </w:r>
      <w:sdt>
        <w:sdtPr>
          <w:rPr>
            <w:rFonts w:ascii="Arial" w:hAnsi="Arial" w:cs="Arial"/>
            <w:sz w:val="24"/>
            <w:szCs w:val="24"/>
            <w:lang w:val="es-MX"/>
          </w:rPr>
          <w:id w:val="-373384809"/>
          <w:citation/>
        </w:sdtPr>
        <w:sdtContent>
          <w:r>
            <w:rPr>
              <w:rFonts w:ascii="Arial" w:hAnsi="Arial" w:cs="Arial"/>
              <w:sz w:val="24"/>
              <w:szCs w:val="24"/>
              <w:lang w:val="es-MX"/>
            </w:rPr>
            <w:fldChar w:fldCharType="begin"/>
          </w:r>
          <w:r>
            <w:rPr>
              <w:rFonts w:ascii="Arial" w:hAnsi="Arial" w:cs="Arial"/>
              <w:sz w:val="24"/>
              <w:szCs w:val="24"/>
              <w:lang w:val="es-MX"/>
            </w:rPr>
            <w:instrText xml:space="preserve"> CITATION Hum06 \l 2058 </w:instrText>
          </w:r>
          <w:r>
            <w:rPr>
              <w:rFonts w:ascii="Arial" w:hAnsi="Arial" w:cs="Arial"/>
              <w:sz w:val="24"/>
              <w:szCs w:val="24"/>
              <w:lang w:val="es-MX"/>
            </w:rPr>
            <w:fldChar w:fldCharType="separate"/>
          </w:r>
          <w:r w:rsidR="00431FE4">
            <w:rPr>
              <w:rFonts w:ascii="Arial" w:hAnsi="Arial" w:cs="Arial"/>
              <w:noProof/>
              <w:sz w:val="24"/>
              <w:szCs w:val="24"/>
              <w:lang w:val="es-MX"/>
            </w:rPr>
            <w:t xml:space="preserve"> </w:t>
          </w:r>
          <w:r w:rsidR="00431FE4" w:rsidRPr="00431FE4">
            <w:rPr>
              <w:rFonts w:ascii="Arial" w:hAnsi="Arial" w:cs="Arial"/>
              <w:noProof/>
              <w:sz w:val="24"/>
              <w:szCs w:val="24"/>
              <w:lang w:val="es-MX"/>
            </w:rPr>
            <w:t>(Humberto, 2006)</w:t>
          </w:r>
          <w:r>
            <w:rPr>
              <w:rFonts w:ascii="Arial" w:hAnsi="Arial" w:cs="Arial"/>
              <w:sz w:val="24"/>
              <w:szCs w:val="24"/>
              <w:lang w:val="es-MX"/>
            </w:rPr>
            <w:fldChar w:fldCharType="end"/>
          </w:r>
        </w:sdtContent>
      </w:sdt>
    </w:p>
    <w:p w14:paraId="53D2F843" w14:textId="77777777" w:rsidR="00CF07A8" w:rsidRPr="00CF07A8" w:rsidRDefault="00CF07A8" w:rsidP="00CF07A8">
      <w:pPr>
        <w:jc w:val="both"/>
        <w:rPr>
          <w:rFonts w:ascii="Arial" w:hAnsi="Arial" w:cs="Arial"/>
          <w:sz w:val="24"/>
          <w:szCs w:val="24"/>
          <w:lang w:val="es-MX"/>
        </w:rPr>
      </w:pPr>
    </w:p>
    <w:p w14:paraId="3AF8CF8F" w14:textId="79BA9344" w:rsidR="00E63F68" w:rsidRPr="00E63F68" w:rsidRDefault="00E63F68" w:rsidP="00E63F68">
      <w:pPr>
        <w:jc w:val="both"/>
        <w:rPr>
          <w:rFonts w:ascii="Arial" w:hAnsi="Arial" w:cs="Arial"/>
          <w:sz w:val="24"/>
          <w:szCs w:val="24"/>
          <w:lang w:val="es-MX"/>
        </w:rPr>
      </w:pPr>
      <w:r w:rsidRPr="00E63F68">
        <w:rPr>
          <w:rFonts w:ascii="Arial" w:hAnsi="Arial" w:cs="Arial"/>
          <w:sz w:val="24"/>
          <w:szCs w:val="24"/>
          <w:lang w:val="es-MX"/>
        </w:rPr>
        <w:lastRenderedPageBreak/>
        <w:t>La agricultura ecológica es el método de producción agrícola que emplea solo procedimientos naturales, es decir, que no hace uso de productos químicos como fertilizantes o plaguicidas ni tampoco de semillas genéticamente modificadas u hormonas de crecimiento. De esta forma, protege los ecosistemas y también mejora la salud de las personas, al producir alimentos más sanos y que conservan mejor sus nutrientes naturales frente a los que proceden de la agricultura convencional.</w:t>
      </w:r>
    </w:p>
    <w:p w14:paraId="3456EC6E" w14:textId="05B08268" w:rsidR="00E63F68" w:rsidRDefault="00E63F68" w:rsidP="00E63F68">
      <w:pPr>
        <w:jc w:val="both"/>
        <w:rPr>
          <w:rFonts w:ascii="Arial" w:hAnsi="Arial" w:cs="Arial"/>
          <w:sz w:val="24"/>
          <w:szCs w:val="24"/>
          <w:lang w:val="es-MX"/>
        </w:rPr>
      </w:pPr>
      <w:r w:rsidRPr="00E63F68">
        <w:rPr>
          <w:rFonts w:ascii="Arial" w:hAnsi="Arial" w:cs="Arial"/>
          <w:sz w:val="24"/>
          <w:szCs w:val="24"/>
          <w:lang w:val="es-MX"/>
        </w:rPr>
        <w:t>Pero no solo eso: la agricultura ecológica (también llamada agricultura orgánica o biológica) también protege la fertilidad del suelo, al rotar diferentes plantaciones si es necesario, decantarse por los cultivos autóctonos y usar, en la medida de lo posible, métodos tradicionales.</w:t>
      </w:r>
    </w:p>
    <w:p w14:paraId="6AC96368" w14:textId="77777777" w:rsidR="00D91A3E" w:rsidRDefault="00D91A3E" w:rsidP="00D91A3E">
      <w:pPr>
        <w:jc w:val="both"/>
        <w:rPr>
          <w:rFonts w:ascii="Arial" w:hAnsi="Arial" w:cs="Arial"/>
          <w:b/>
          <w:bCs/>
          <w:sz w:val="28"/>
          <w:szCs w:val="28"/>
          <w:lang w:val="es-MX"/>
        </w:rPr>
      </w:pPr>
      <w:r w:rsidRPr="00E63F68">
        <w:rPr>
          <w:rFonts w:ascii="Arial" w:hAnsi="Arial" w:cs="Arial"/>
          <w:b/>
          <w:bCs/>
          <w:sz w:val="28"/>
          <w:szCs w:val="28"/>
          <w:lang w:val="es-MX"/>
        </w:rPr>
        <w:t xml:space="preserve">Ventajas de </w:t>
      </w:r>
      <w:r>
        <w:rPr>
          <w:rFonts w:ascii="Arial" w:hAnsi="Arial" w:cs="Arial"/>
          <w:b/>
          <w:bCs/>
          <w:sz w:val="28"/>
          <w:szCs w:val="28"/>
          <w:lang w:val="es-MX"/>
        </w:rPr>
        <w:t>la agricultura</w:t>
      </w:r>
      <w:r w:rsidRPr="00E63F68">
        <w:rPr>
          <w:rFonts w:ascii="Arial" w:hAnsi="Arial" w:cs="Arial"/>
          <w:b/>
          <w:bCs/>
          <w:sz w:val="28"/>
          <w:szCs w:val="28"/>
          <w:lang w:val="es-MX"/>
        </w:rPr>
        <w:t xml:space="preserve"> </w:t>
      </w:r>
      <w:proofErr w:type="spellStart"/>
      <w:r>
        <w:rPr>
          <w:rFonts w:ascii="Arial" w:hAnsi="Arial" w:cs="Arial"/>
          <w:b/>
          <w:bCs/>
          <w:sz w:val="28"/>
          <w:szCs w:val="28"/>
          <w:lang w:val="es-MX"/>
        </w:rPr>
        <w:t>Ecologica</w:t>
      </w:r>
      <w:proofErr w:type="spellEnd"/>
      <w:r>
        <w:rPr>
          <w:rFonts w:ascii="Arial" w:hAnsi="Arial" w:cs="Arial"/>
          <w:b/>
          <w:bCs/>
          <w:sz w:val="28"/>
          <w:szCs w:val="28"/>
          <w:lang w:val="es-MX"/>
        </w:rPr>
        <w:t>.</w:t>
      </w:r>
    </w:p>
    <w:p w14:paraId="5F877611" w14:textId="77777777" w:rsidR="00D91A3E" w:rsidRPr="00E63F68" w:rsidRDefault="00D91A3E" w:rsidP="00E63F68">
      <w:pPr>
        <w:jc w:val="both"/>
        <w:rPr>
          <w:rFonts w:ascii="Arial" w:hAnsi="Arial" w:cs="Arial"/>
          <w:sz w:val="24"/>
          <w:szCs w:val="24"/>
          <w:lang w:val="es-MX"/>
        </w:rPr>
      </w:pPr>
    </w:p>
    <w:p w14:paraId="664126CE" w14:textId="77777777" w:rsidR="00E63F68" w:rsidRPr="00E63F68" w:rsidRDefault="00E63F68" w:rsidP="00E63F68">
      <w:pPr>
        <w:jc w:val="both"/>
        <w:rPr>
          <w:rFonts w:ascii="Arial" w:hAnsi="Arial" w:cs="Arial"/>
          <w:sz w:val="24"/>
          <w:szCs w:val="24"/>
          <w:lang w:val="es-MX"/>
        </w:rPr>
      </w:pPr>
      <w:r w:rsidRPr="00E63F68">
        <w:rPr>
          <w:rFonts w:ascii="Arial" w:hAnsi="Arial" w:cs="Arial"/>
          <w:sz w:val="24"/>
          <w:szCs w:val="24"/>
          <w:lang w:val="es-MX"/>
        </w:rPr>
        <w:t>La agricultura ecológica protege la fertilidad del suelo y reduce la desertificación, al potenciar los nutrientes orgánicos como el humus de lombriz y el estiércol, en detrimento de los abonos químicos.</w:t>
      </w:r>
    </w:p>
    <w:p w14:paraId="6C7AA5FE" w14:textId="77777777" w:rsidR="00E63F68" w:rsidRPr="00E63F68" w:rsidRDefault="00E63F68" w:rsidP="00E63F68">
      <w:pPr>
        <w:jc w:val="both"/>
        <w:rPr>
          <w:rFonts w:ascii="Arial" w:hAnsi="Arial" w:cs="Arial"/>
          <w:sz w:val="24"/>
          <w:szCs w:val="24"/>
          <w:lang w:val="es-MX"/>
        </w:rPr>
      </w:pPr>
      <w:r w:rsidRPr="00E63F68">
        <w:rPr>
          <w:rFonts w:ascii="Arial" w:hAnsi="Arial" w:cs="Arial"/>
          <w:sz w:val="24"/>
          <w:szCs w:val="24"/>
          <w:lang w:val="es-MX"/>
        </w:rPr>
        <w:t>Previene el cambio climático. La producción de químicos para la agricultura precisa de combustibles fósiles. Por eso, la extensión de la agricultura ecológica ayuda a reducir el efecto invernadero. Al mismo tiempo, la rotación de cultivos y un arado poco intenso hace que el dióxido de carbono no se libere al aire.</w:t>
      </w:r>
    </w:p>
    <w:p w14:paraId="383EF676" w14:textId="77777777" w:rsidR="00E63F68" w:rsidRPr="00E63F68" w:rsidRDefault="00E63F68" w:rsidP="00E63F68">
      <w:pPr>
        <w:jc w:val="both"/>
        <w:rPr>
          <w:rFonts w:ascii="Arial" w:hAnsi="Arial" w:cs="Arial"/>
          <w:sz w:val="24"/>
          <w:szCs w:val="24"/>
          <w:lang w:val="es-MX"/>
        </w:rPr>
      </w:pPr>
      <w:r w:rsidRPr="00E63F68">
        <w:rPr>
          <w:rFonts w:ascii="Arial" w:hAnsi="Arial" w:cs="Arial"/>
          <w:sz w:val="24"/>
          <w:szCs w:val="24"/>
          <w:lang w:val="es-MX"/>
        </w:rPr>
        <w:t>Preserva la calidad del agua. Los fertilizantes químicos y los pesticidas pueden terminar en las capas freáticas de la tierra, contaminando el agua. Los sistemas de agricultura ecológica bien gestionados tienen, estadísticamente, un menor número de fugas hacia las aguas subterráneas.</w:t>
      </w:r>
    </w:p>
    <w:p w14:paraId="6281EA00" w14:textId="77777777" w:rsidR="00E63F68" w:rsidRPr="00E63F68" w:rsidRDefault="00E63F68" w:rsidP="00E63F68">
      <w:pPr>
        <w:jc w:val="both"/>
        <w:rPr>
          <w:rFonts w:ascii="Arial" w:hAnsi="Arial" w:cs="Arial"/>
          <w:sz w:val="24"/>
          <w:szCs w:val="24"/>
          <w:lang w:val="es-MX"/>
        </w:rPr>
      </w:pPr>
      <w:r w:rsidRPr="00E63F68">
        <w:rPr>
          <w:rFonts w:ascii="Arial" w:hAnsi="Arial" w:cs="Arial"/>
          <w:sz w:val="24"/>
          <w:szCs w:val="24"/>
          <w:lang w:val="es-MX"/>
        </w:rPr>
        <w:t>Protege la biodiversidad. La agricultura ecológica promueve la biodiversidad a todos los niveles, al encontrar los seres vivos condiciones más adecuadas.</w:t>
      </w:r>
    </w:p>
    <w:p w14:paraId="532F7B3F" w14:textId="34E20ECF" w:rsidR="00E63F68" w:rsidRDefault="00E63F68" w:rsidP="00E63F68">
      <w:pPr>
        <w:jc w:val="both"/>
        <w:rPr>
          <w:rFonts w:ascii="Arial" w:hAnsi="Arial" w:cs="Arial"/>
          <w:sz w:val="24"/>
          <w:szCs w:val="24"/>
          <w:lang w:val="es-MX"/>
        </w:rPr>
      </w:pPr>
      <w:r w:rsidRPr="00E63F68">
        <w:rPr>
          <w:rFonts w:ascii="Arial" w:hAnsi="Arial" w:cs="Arial"/>
          <w:sz w:val="24"/>
          <w:szCs w:val="24"/>
          <w:lang w:val="es-MX"/>
        </w:rPr>
        <w:t>Mejora la salud de las personas. La agricultura ecológica produce alimentos mucho más saludables, ya que se han respetado los ciclos naturales de las especies, y no se han fertilizado ni tratado con productos químicos.</w:t>
      </w:r>
      <w:sdt>
        <w:sdtPr>
          <w:rPr>
            <w:rFonts w:ascii="Arial" w:hAnsi="Arial" w:cs="Arial"/>
            <w:sz w:val="24"/>
            <w:szCs w:val="24"/>
            <w:lang w:val="es-MX"/>
          </w:rPr>
          <w:id w:val="-1410926619"/>
          <w:citation/>
        </w:sdtPr>
        <w:sdtContent>
          <w:r>
            <w:rPr>
              <w:rFonts w:ascii="Arial" w:hAnsi="Arial" w:cs="Arial"/>
              <w:sz w:val="24"/>
              <w:szCs w:val="24"/>
              <w:lang w:val="es-MX"/>
            </w:rPr>
            <w:fldChar w:fldCharType="begin"/>
          </w:r>
          <w:r>
            <w:rPr>
              <w:rFonts w:ascii="Arial" w:hAnsi="Arial" w:cs="Arial"/>
              <w:sz w:val="24"/>
              <w:szCs w:val="24"/>
              <w:lang w:val="es-MX"/>
            </w:rPr>
            <w:instrText xml:space="preserve"> CITATION Gre22 \l 2058 </w:instrText>
          </w:r>
          <w:r>
            <w:rPr>
              <w:rFonts w:ascii="Arial" w:hAnsi="Arial" w:cs="Arial"/>
              <w:sz w:val="24"/>
              <w:szCs w:val="24"/>
              <w:lang w:val="es-MX"/>
            </w:rPr>
            <w:fldChar w:fldCharType="separate"/>
          </w:r>
          <w:r w:rsidR="00431FE4">
            <w:rPr>
              <w:rFonts w:ascii="Arial" w:hAnsi="Arial" w:cs="Arial"/>
              <w:noProof/>
              <w:sz w:val="24"/>
              <w:szCs w:val="24"/>
              <w:lang w:val="es-MX"/>
            </w:rPr>
            <w:t xml:space="preserve"> </w:t>
          </w:r>
          <w:r w:rsidR="00431FE4" w:rsidRPr="00431FE4">
            <w:rPr>
              <w:rFonts w:ascii="Arial" w:hAnsi="Arial" w:cs="Arial"/>
              <w:noProof/>
              <w:sz w:val="24"/>
              <w:szCs w:val="24"/>
              <w:lang w:val="es-MX"/>
            </w:rPr>
            <w:t>(Greencup, 2022)</w:t>
          </w:r>
          <w:r>
            <w:rPr>
              <w:rFonts w:ascii="Arial" w:hAnsi="Arial" w:cs="Arial"/>
              <w:sz w:val="24"/>
              <w:szCs w:val="24"/>
              <w:lang w:val="es-MX"/>
            </w:rPr>
            <w:fldChar w:fldCharType="end"/>
          </w:r>
        </w:sdtContent>
      </w:sdt>
    </w:p>
    <w:p w14:paraId="607CD880" w14:textId="4CE9E44E" w:rsidR="00E63F68" w:rsidRPr="00E63F68" w:rsidRDefault="00E63F68" w:rsidP="00E63F68">
      <w:pPr>
        <w:jc w:val="both"/>
        <w:rPr>
          <w:rFonts w:ascii="Arial" w:hAnsi="Arial" w:cs="Arial"/>
          <w:b/>
          <w:bCs/>
          <w:color w:val="000000" w:themeColor="text1"/>
          <w:sz w:val="28"/>
          <w:szCs w:val="28"/>
          <w:lang w:val="es-MX"/>
        </w:rPr>
      </w:pPr>
    </w:p>
    <w:p w14:paraId="154D3848" w14:textId="77777777" w:rsidR="00D91A3E" w:rsidRDefault="00D91A3E" w:rsidP="00E63F68">
      <w:pPr>
        <w:jc w:val="both"/>
        <w:rPr>
          <w:rFonts w:ascii="Arial" w:hAnsi="Arial" w:cs="Arial"/>
          <w:b/>
          <w:bCs/>
          <w:color w:val="000000" w:themeColor="text1"/>
          <w:sz w:val="28"/>
          <w:szCs w:val="28"/>
          <w:shd w:val="clear" w:color="auto" w:fill="FFFFFF"/>
        </w:rPr>
      </w:pPr>
    </w:p>
    <w:p w14:paraId="73095B76" w14:textId="77777777" w:rsidR="00D91A3E" w:rsidRDefault="00D91A3E" w:rsidP="00E63F68">
      <w:pPr>
        <w:jc w:val="both"/>
        <w:rPr>
          <w:rFonts w:ascii="Arial" w:hAnsi="Arial" w:cs="Arial"/>
          <w:b/>
          <w:bCs/>
          <w:color w:val="000000" w:themeColor="text1"/>
          <w:sz w:val="28"/>
          <w:szCs w:val="28"/>
          <w:shd w:val="clear" w:color="auto" w:fill="FFFFFF"/>
        </w:rPr>
      </w:pPr>
    </w:p>
    <w:p w14:paraId="206944E0" w14:textId="77777777" w:rsidR="00D91A3E" w:rsidRDefault="00D91A3E" w:rsidP="00E63F68">
      <w:pPr>
        <w:jc w:val="both"/>
        <w:rPr>
          <w:rFonts w:ascii="Arial" w:hAnsi="Arial" w:cs="Arial"/>
          <w:b/>
          <w:bCs/>
          <w:color w:val="000000" w:themeColor="text1"/>
          <w:sz w:val="28"/>
          <w:szCs w:val="28"/>
          <w:shd w:val="clear" w:color="auto" w:fill="FFFFFF"/>
        </w:rPr>
      </w:pPr>
    </w:p>
    <w:p w14:paraId="41139C2B" w14:textId="77777777" w:rsidR="00D91A3E" w:rsidRDefault="00D91A3E" w:rsidP="00E63F68">
      <w:pPr>
        <w:jc w:val="both"/>
        <w:rPr>
          <w:rFonts w:ascii="Arial" w:hAnsi="Arial" w:cs="Arial"/>
          <w:b/>
          <w:bCs/>
          <w:color w:val="000000" w:themeColor="text1"/>
          <w:sz w:val="28"/>
          <w:szCs w:val="28"/>
          <w:shd w:val="clear" w:color="auto" w:fill="FFFFFF"/>
        </w:rPr>
      </w:pPr>
    </w:p>
    <w:p w14:paraId="41C94A0D" w14:textId="77777777" w:rsidR="00D91A3E" w:rsidRDefault="00D91A3E" w:rsidP="00E63F68">
      <w:pPr>
        <w:jc w:val="both"/>
        <w:rPr>
          <w:rFonts w:ascii="Arial" w:hAnsi="Arial" w:cs="Arial"/>
          <w:b/>
          <w:bCs/>
          <w:color w:val="000000" w:themeColor="text1"/>
          <w:sz w:val="28"/>
          <w:szCs w:val="28"/>
          <w:shd w:val="clear" w:color="auto" w:fill="FFFFFF"/>
        </w:rPr>
      </w:pPr>
    </w:p>
    <w:p w14:paraId="43E85808" w14:textId="285AE328" w:rsidR="00E63F68" w:rsidRDefault="00E63F68" w:rsidP="00E63F68">
      <w:pPr>
        <w:jc w:val="both"/>
        <w:rPr>
          <w:rFonts w:ascii="Arial" w:hAnsi="Arial" w:cs="Arial"/>
          <w:b/>
          <w:bCs/>
          <w:color w:val="000000" w:themeColor="text1"/>
          <w:sz w:val="28"/>
          <w:szCs w:val="28"/>
          <w:shd w:val="clear" w:color="auto" w:fill="FFFFFF"/>
        </w:rPr>
      </w:pPr>
      <w:r w:rsidRPr="00E63F68">
        <w:rPr>
          <w:rFonts w:ascii="Arial" w:hAnsi="Arial" w:cs="Arial"/>
          <w:b/>
          <w:bCs/>
          <w:color w:val="000000" w:themeColor="text1"/>
          <w:sz w:val="28"/>
          <w:szCs w:val="28"/>
          <w:shd w:val="clear" w:color="auto" w:fill="FFFFFF"/>
        </w:rPr>
        <w:lastRenderedPageBreak/>
        <w:t>Objetivo del proyecto</w:t>
      </w:r>
    </w:p>
    <w:p w14:paraId="16C43658" w14:textId="00658785" w:rsidR="00E63F68" w:rsidRDefault="00E63F68" w:rsidP="00E63F68">
      <w:pPr>
        <w:jc w:val="both"/>
        <w:rPr>
          <w:rFonts w:ascii="Arial" w:hAnsi="Arial" w:cs="Arial"/>
          <w:b/>
          <w:bCs/>
          <w:color w:val="000000" w:themeColor="text1"/>
          <w:sz w:val="28"/>
          <w:szCs w:val="28"/>
          <w:shd w:val="clear" w:color="auto" w:fill="FFFFFF"/>
        </w:rPr>
      </w:pPr>
    </w:p>
    <w:p w14:paraId="520C999C" w14:textId="34F725EF" w:rsidR="00E63F68" w:rsidRDefault="00E63F68" w:rsidP="00E63F68">
      <w:pPr>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El Objetivo del presente Proyecto es que con composta se cree un Vivero </w:t>
      </w:r>
      <w:r w:rsidR="00D91A3E">
        <w:rPr>
          <w:rFonts w:ascii="Arial" w:hAnsi="Arial" w:cs="Arial"/>
          <w:color w:val="000000" w:themeColor="text1"/>
          <w:sz w:val="24"/>
          <w:szCs w:val="24"/>
          <w:shd w:val="clear" w:color="auto" w:fill="FFFFFF"/>
        </w:rPr>
        <w:t xml:space="preserve">Casero </w:t>
      </w:r>
      <w:proofErr w:type="spellStart"/>
      <w:r w:rsidR="00D91A3E">
        <w:rPr>
          <w:rFonts w:ascii="Arial" w:hAnsi="Arial" w:cs="Arial"/>
          <w:color w:val="000000" w:themeColor="text1"/>
          <w:sz w:val="24"/>
          <w:szCs w:val="24"/>
          <w:shd w:val="clear" w:color="auto" w:fill="FFFFFF"/>
        </w:rPr>
        <w:t>Ecologico</w:t>
      </w:r>
      <w:proofErr w:type="spellEnd"/>
      <w:r w:rsidR="00D91A3E">
        <w:rPr>
          <w:rFonts w:ascii="Arial" w:hAnsi="Arial" w:cs="Arial"/>
          <w:color w:val="000000" w:themeColor="text1"/>
          <w:sz w:val="24"/>
          <w:szCs w:val="24"/>
          <w:shd w:val="clear" w:color="auto" w:fill="FFFFFF"/>
        </w:rPr>
        <w:t xml:space="preserve"> que utilice como fertilizante Composta de los desechos de distintas frutas y verduras que se usan en casa para sembrar las semillas de esos mismos desechos de las frutas y verduras.</w:t>
      </w:r>
    </w:p>
    <w:p w14:paraId="4E0EFC96" w14:textId="413ED611" w:rsidR="00E63F68" w:rsidRDefault="00E63F68" w:rsidP="00CF07A8">
      <w:pPr>
        <w:jc w:val="both"/>
        <w:rPr>
          <w:rFonts w:ascii="Arial" w:hAnsi="Arial" w:cs="Arial"/>
          <w:color w:val="000000" w:themeColor="text1"/>
          <w:sz w:val="24"/>
          <w:szCs w:val="24"/>
          <w:shd w:val="clear" w:color="auto" w:fill="FFFFFF"/>
        </w:rPr>
      </w:pPr>
    </w:p>
    <w:p w14:paraId="22A7249E" w14:textId="01347E18" w:rsidR="00D91A3E" w:rsidRDefault="00D91A3E" w:rsidP="00CF07A8">
      <w:pPr>
        <w:jc w:val="both"/>
        <w:rPr>
          <w:rFonts w:ascii="Arial" w:hAnsi="Arial" w:cs="Arial"/>
          <w:color w:val="000000" w:themeColor="text1"/>
          <w:sz w:val="24"/>
          <w:szCs w:val="24"/>
          <w:shd w:val="clear" w:color="auto" w:fill="FFFFFF"/>
        </w:rPr>
      </w:pPr>
    </w:p>
    <w:p w14:paraId="55D61724" w14:textId="1142914E" w:rsidR="00D91A3E" w:rsidRDefault="00D91A3E" w:rsidP="00CF07A8">
      <w:pPr>
        <w:jc w:val="both"/>
        <w:rPr>
          <w:rFonts w:ascii="Arial" w:hAnsi="Arial" w:cs="Arial"/>
          <w:color w:val="000000" w:themeColor="text1"/>
          <w:sz w:val="24"/>
          <w:szCs w:val="24"/>
          <w:shd w:val="clear" w:color="auto" w:fill="FFFFFF"/>
        </w:rPr>
      </w:pPr>
    </w:p>
    <w:p w14:paraId="41CD1861" w14:textId="742D202B" w:rsidR="00D91A3E" w:rsidRDefault="00D91A3E" w:rsidP="00CF07A8">
      <w:pPr>
        <w:jc w:val="both"/>
        <w:rPr>
          <w:rFonts w:ascii="Arial" w:hAnsi="Arial" w:cs="Arial"/>
          <w:color w:val="000000" w:themeColor="text1"/>
          <w:sz w:val="24"/>
          <w:szCs w:val="24"/>
          <w:shd w:val="clear" w:color="auto" w:fill="FFFFFF"/>
        </w:rPr>
      </w:pPr>
    </w:p>
    <w:p w14:paraId="02381726" w14:textId="3CDCB44B" w:rsidR="00D91A3E" w:rsidRDefault="00D91A3E" w:rsidP="00CF07A8">
      <w:pPr>
        <w:jc w:val="both"/>
        <w:rPr>
          <w:rFonts w:ascii="Arial" w:hAnsi="Arial" w:cs="Arial"/>
          <w:color w:val="000000" w:themeColor="text1"/>
          <w:sz w:val="24"/>
          <w:szCs w:val="24"/>
          <w:shd w:val="clear" w:color="auto" w:fill="FFFFFF"/>
        </w:rPr>
      </w:pPr>
    </w:p>
    <w:p w14:paraId="79FD7085" w14:textId="0AD295E8" w:rsidR="00D91A3E" w:rsidRDefault="00D91A3E" w:rsidP="00CF07A8">
      <w:pPr>
        <w:jc w:val="both"/>
        <w:rPr>
          <w:rFonts w:ascii="Arial" w:hAnsi="Arial" w:cs="Arial"/>
          <w:color w:val="000000" w:themeColor="text1"/>
          <w:sz w:val="24"/>
          <w:szCs w:val="24"/>
          <w:shd w:val="clear" w:color="auto" w:fill="FFFFFF"/>
        </w:rPr>
      </w:pPr>
    </w:p>
    <w:p w14:paraId="4BCD94DC" w14:textId="28D4A2E0" w:rsidR="00D91A3E" w:rsidRDefault="00D91A3E" w:rsidP="00CF07A8">
      <w:pPr>
        <w:jc w:val="both"/>
        <w:rPr>
          <w:rFonts w:ascii="Arial" w:hAnsi="Arial" w:cs="Arial"/>
          <w:color w:val="000000" w:themeColor="text1"/>
          <w:sz w:val="24"/>
          <w:szCs w:val="24"/>
          <w:shd w:val="clear" w:color="auto" w:fill="FFFFFF"/>
        </w:rPr>
      </w:pPr>
    </w:p>
    <w:p w14:paraId="007934E2" w14:textId="44EE7CD8" w:rsidR="00D91A3E" w:rsidRDefault="00D91A3E" w:rsidP="00CF07A8">
      <w:pPr>
        <w:jc w:val="both"/>
        <w:rPr>
          <w:rFonts w:ascii="Arial" w:hAnsi="Arial" w:cs="Arial"/>
          <w:color w:val="000000" w:themeColor="text1"/>
          <w:sz w:val="24"/>
          <w:szCs w:val="24"/>
          <w:shd w:val="clear" w:color="auto" w:fill="FFFFFF"/>
        </w:rPr>
      </w:pPr>
    </w:p>
    <w:p w14:paraId="0C3853E6" w14:textId="67F74CEF" w:rsidR="00D91A3E" w:rsidRDefault="00D91A3E" w:rsidP="00CF07A8">
      <w:pPr>
        <w:jc w:val="both"/>
        <w:rPr>
          <w:rFonts w:ascii="Arial" w:hAnsi="Arial" w:cs="Arial"/>
          <w:color w:val="000000" w:themeColor="text1"/>
          <w:sz w:val="24"/>
          <w:szCs w:val="24"/>
          <w:shd w:val="clear" w:color="auto" w:fill="FFFFFF"/>
        </w:rPr>
      </w:pPr>
    </w:p>
    <w:p w14:paraId="154F5760" w14:textId="1FD7BC98" w:rsidR="00D91A3E" w:rsidRDefault="00D91A3E" w:rsidP="00CF07A8">
      <w:pPr>
        <w:jc w:val="both"/>
        <w:rPr>
          <w:rFonts w:ascii="Arial" w:hAnsi="Arial" w:cs="Arial"/>
          <w:color w:val="000000" w:themeColor="text1"/>
          <w:sz w:val="24"/>
          <w:szCs w:val="24"/>
          <w:shd w:val="clear" w:color="auto" w:fill="FFFFFF"/>
        </w:rPr>
      </w:pPr>
    </w:p>
    <w:p w14:paraId="326AC7F8" w14:textId="45864A23" w:rsidR="00D91A3E" w:rsidRDefault="00D91A3E" w:rsidP="00CF07A8">
      <w:pPr>
        <w:jc w:val="both"/>
        <w:rPr>
          <w:rFonts w:ascii="Arial" w:hAnsi="Arial" w:cs="Arial"/>
          <w:color w:val="000000" w:themeColor="text1"/>
          <w:sz w:val="24"/>
          <w:szCs w:val="24"/>
          <w:shd w:val="clear" w:color="auto" w:fill="FFFFFF"/>
        </w:rPr>
      </w:pPr>
    </w:p>
    <w:p w14:paraId="4BD700C6" w14:textId="12458087" w:rsidR="00D91A3E" w:rsidRDefault="00D91A3E" w:rsidP="00CF07A8">
      <w:pPr>
        <w:jc w:val="both"/>
        <w:rPr>
          <w:rFonts w:ascii="Arial" w:hAnsi="Arial" w:cs="Arial"/>
          <w:color w:val="000000" w:themeColor="text1"/>
          <w:sz w:val="24"/>
          <w:szCs w:val="24"/>
          <w:shd w:val="clear" w:color="auto" w:fill="FFFFFF"/>
        </w:rPr>
      </w:pPr>
    </w:p>
    <w:p w14:paraId="0F60714B" w14:textId="01E71135" w:rsidR="00D91A3E" w:rsidRDefault="00D91A3E" w:rsidP="00CF07A8">
      <w:pPr>
        <w:jc w:val="both"/>
        <w:rPr>
          <w:rFonts w:ascii="Arial" w:hAnsi="Arial" w:cs="Arial"/>
          <w:color w:val="000000" w:themeColor="text1"/>
          <w:sz w:val="24"/>
          <w:szCs w:val="24"/>
          <w:shd w:val="clear" w:color="auto" w:fill="FFFFFF"/>
        </w:rPr>
      </w:pPr>
    </w:p>
    <w:p w14:paraId="188BD242" w14:textId="470DE3B4" w:rsidR="00D91A3E" w:rsidRDefault="00D91A3E" w:rsidP="00CF07A8">
      <w:pPr>
        <w:jc w:val="both"/>
        <w:rPr>
          <w:rFonts w:ascii="Arial" w:hAnsi="Arial" w:cs="Arial"/>
          <w:color w:val="000000" w:themeColor="text1"/>
          <w:sz w:val="24"/>
          <w:szCs w:val="24"/>
          <w:shd w:val="clear" w:color="auto" w:fill="FFFFFF"/>
        </w:rPr>
      </w:pPr>
    </w:p>
    <w:p w14:paraId="7AE543EF" w14:textId="486C15F8" w:rsidR="00D91A3E" w:rsidRDefault="00D91A3E" w:rsidP="00CF07A8">
      <w:pPr>
        <w:jc w:val="both"/>
        <w:rPr>
          <w:rFonts w:ascii="Arial" w:hAnsi="Arial" w:cs="Arial"/>
          <w:color w:val="000000" w:themeColor="text1"/>
          <w:sz w:val="24"/>
          <w:szCs w:val="24"/>
          <w:shd w:val="clear" w:color="auto" w:fill="FFFFFF"/>
        </w:rPr>
      </w:pPr>
    </w:p>
    <w:p w14:paraId="7593A587" w14:textId="3C423576" w:rsidR="00D91A3E" w:rsidRDefault="00D91A3E" w:rsidP="00CF07A8">
      <w:pPr>
        <w:jc w:val="both"/>
        <w:rPr>
          <w:rFonts w:ascii="Arial" w:hAnsi="Arial" w:cs="Arial"/>
          <w:color w:val="000000" w:themeColor="text1"/>
          <w:sz w:val="24"/>
          <w:szCs w:val="24"/>
          <w:shd w:val="clear" w:color="auto" w:fill="FFFFFF"/>
        </w:rPr>
      </w:pPr>
    </w:p>
    <w:p w14:paraId="5309CECD" w14:textId="3A4F6DA2" w:rsidR="00D91A3E" w:rsidRDefault="00D91A3E" w:rsidP="00CF07A8">
      <w:pPr>
        <w:jc w:val="both"/>
        <w:rPr>
          <w:rFonts w:ascii="Arial" w:hAnsi="Arial" w:cs="Arial"/>
          <w:color w:val="000000" w:themeColor="text1"/>
          <w:sz w:val="24"/>
          <w:szCs w:val="24"/>
          <w:shd w:val="clear" w:color="auto" w:fill="FFFFFF"/>
        </w:rPr>
      </w:pPr>
    </w:p>
    <w:p w14:paraId="142DAD8E" w14:textId="3767E1ED" w:rsidR="00D91A3E" w:rsidRDefault="00D91A3E" w:rsidP="00CF07A8">
      <w:pPr>
        <w:jc w:val="both"/>
        <w:rPr>
          <w:rFonts w:ascii="Arial" w:hAnsi="Arial" w:cs="Arial"/>
          <w:color w:val="000000" w:themeColor="text1"/>
          <w:sz w:val="24"/>
          <w:szCs w:val="24"/>
          <w:shd w:val="clear" w:color="auto" w:fill="FFFFFF"/>
        </w:rPr>
      </w:pPr>
    </w:p>
    <w:p w14:paraId="27530390" w14:textId="36BC6336" w:rsidR="00D91A3E" w:rsidRDefault="00D91A3E" w:rsidP="00CF07A8">
      <w:pPr>
        <w:jc w:val="both"/>
        <w:rPr>
          <w:rFonts w:ascii="Arial" w:hAnsi="Arial" w:cs="Arial"/>
          <w:color w:val="000000" w:themeColor="text1"/>
          <w:sz w:val="24"/>
          <w:szCs w:val="24"/>
          <w:shd w:val="clear" w:color="auto" w:fill="FFFFFF"/>
        </w:rPr>
      </w:pPr>
    </w:p>
    <w:p w14:paraId="7436D56C" w14:textId="76A68306" w:rsidR="00D91A3E" w:rsidRDefault="00D91A3E" w:rsidP="00CF07A8">
      <w:pPr>
        <w:jc w:val="both"/>
        <w:rPr>
          <w:rFonts w:ascii="Arial" w:hAnsi="Arial" w:cs="Arial"/>
          <w:color w:val="000000" w:themeColor="text1"/>
          <w:sz w:val="24"/>
          <w:szCs w:val="24"/>
          <w:shd w:val="clear" w:color="auto" w:fill="FFFFFF"/>
        </w:rPr>
      </w:pPr>
    </w:p>
    <w:p w14:paraId="6CFD6182" w14:textId="4F929A75" w:rsidR="00D91A3E" w:rsidRDefault="00D91A3E" w:rsidP="00CF07A8">
      <w:pPr>
        <w:jc w:val="both"/>
        <w:rPr>
          <w:rFonts w:ascii="Arial" w:hAnsi="Arial" w:cs="Arial"/>
          <w:color w:val="000000" w:themeColor="text1"/>
          <w:sz w:val="24"/>
          <w:szCs w:val="24"/>
          <w:shd w:val="clear" w:color="auto" w:fill="FFFFFF"/>
        </w:rPr>
      </w:pPr>
    </w:p>
    <w:p w14:paraId="463C5970" w14:textId="143FFCD9" w:rsidR="00D91A3E" w:rsidRDefault="00D91A3E" w:rsidP="00CF07A8">
      <w:pPr>
        <w:jc w:val="both"/>
        <w:rPr>
          <w:rFonts w:ascii="Arial" w:hAnsi="Arial" w:cs="Arial"/>
          <w:color w:val="000000" w:themeColor="text1"/>
          <w:sz w:val="24"/>
          <w:szCs w:val="24"/>
          <w:shd w:val="clear" w:color="auto" w:fill="FFFFFF"/>
        </w:rPr>
      </w:pPr>
    </w:p>
    <w:p w14:paraId="75D3DE88" w14:textId="5C0CEF1B" w:rsidR="00D91A3E" w:rsidRDefault="00D91A3E" w:rsidP="00CF07A8">
      <w:pPr>
        <w:jc w:val="both"/>
        <w:rPr>
          <w:rFonts w:ascii="Arial" w:hAnsi="Arial" w:cs="Arial"/>
          <w:color w:val="000000" w:themeColor="text1"/>
          <w:sz w:val="24"/>
          <w:szCs w:val="24"/>
          <w:shd w:val="clear" w:color="auto" w:fill="FFFFFF"/>
        </w:rPr>
      </w:pPr>
    </w:p>
    <w:p w14:paraId="2F79CF7E" w14:textId="72D9E969" w:rsidR="00D91A3E" w:rsidRDefault="00D91A3E" w:rsidP="00CF07A8">
      <w:pPr>
        <w:jc w:val="both"/>
        <w:rPr>
          <w:rFonts w:ascii="Arial" w:hAnsi="Arial" w:cs="Arial"/>
          <w:b/>
          <w:bCs/>
          <w:color w:val="000000" w:themeColor="text1"/>
          <w:sz w:val="28"/>
          <w:szCs w:val="28"/>
          <w:shd w:val="clear" w:color="auto" w:fill="FFFFFF"/>
        </w:rPr>
      </w:pPr>
      <w:r>
        <w:rPr>
          <w:rFonts w:ascii="Arial" w:hAnsi="Arial" w:cs="Arial"/>
          <w:b/>
          <w:bCs/>
          <w:color w:val="000000" w:themeColor="text1"/>
          <w:sz w:val="28"/>
          <w:szCs w:val="28"/>
          <w:shd w:val="clear" w:color="auto" w:fill="FFFFFF"/>
        </w:rPr>
        <w:lastRenderedPageBreak/>
        <w:t>Resultados Esperados.</w:t>
      </w:r>
    </w:p>
    <w:p w14:paraId="2CDC4B8B" w14:textId="1A4AEAA4" w:rsidR="00D91A3E" w:rsidRDefault="00D91A3E" w:rsidP="00CF07A8">
      <w:pPr>
        <w:jc w:val="both"/>
        <w:rPr>
          <w:rFonts w:ascii="Arial" w:hAnsi="Arial" w:cs="Arial"/>
          <w:b/>
          <w:bCs/>
          <w:color w:val="000000" w:themeColor="text1"/>
          <w:sz w:val="28"/>
          <w:szCs w:val="28"/>
          <w:shd w:val="clear" w:color="auto" w:fill="FFFFFF"/>
        </w:rPr>
      </w:pPr>
    </w:p>
    <w:p w14:paraId="47185292" w14:textId="44209559" w:rsidR="00D91A3E" w:rsidRDefault="00D91A3E" w:rsidP="00CF07A8">
      <w:pPr>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Los Resultados esperados te este vivero grupal de 1ro de preparatoria es que se logre hacer la composta y el vivero funcione para fomentar la agricultura tradicional sin el uso de Fertilizantes químicos y dañinos para el ser humano y el medio ambiente mas en la zona donde vivimos es una zona agrícola.</w:t>
      </w:r>
    </w:p>
    <w:p w14:paraId="310E57C4" w14:textId="18802944" w:rsidR="00D91A3E" w:rsidRDefault="00D91A3E" w:rsidP="00CF07A8">
      <w:pPr>
        <w:jc w:val="both"/>
        <w:rPr>
          <w:rFonts w:ascii="Arial" w:hAnsi="Arial" w:cs="Arial"/>
          <w:color w:val="000000" w:themeColor="text1"/>
          <w:sz w:val="24"/>
          <w:szCs w:val="24"/>
          <w:shd w:val="clear" w:color="auto" w:fill="FFFFFF"/>
        </w:rPr>
      </w:pPr>
    </w:p>
    <w:p w14:paraId="07BBDB17" w14:textId="4CD0BC79" w:rsidR="00431FE4" w:rsidRDefault="00431FE4" w:rsidP="00CF07A8">
      <w:pPr>
        <w:jc w:val="both"/>
        <w:rPr>
          <w:rFonts w:ascii="Arial" w:hAnsi="Arial" w:cs="Arial"/>
          <w:color w:val="000000" w:themeColor="text1"/>
          <w:sz w:val="24"/>
          <w:szCs w:val="24"/>
          <w:shd w:val="clear" w:color="auto" w:fill="FFFFFF"/>
        </w:rPr>
      </w:pPr>
    </w:p>
    <w:p w14:paraId="7EDB53DB" w14:textId="3F2CF9F6" w:rsidR="00431FE4" w:rsidRDefault="00431FE4" w:rsidP="00CF07A8">
      <w:pPr>
        <w:jc w:val="both"/>
        <w:rPr>
          <w:rFonts w:ascii="Arial" w:hAnsi="Arial" w:cs="Arial"/>
          <w:color w:val="000000" w:themeColor="text1"/>
          <w:sz w:val="24"/>
          <w:szCs w:val="24"/>
          <w:shd w:val="clear" w:color="auto" w:fill="FFFFFF"/>
        </w:rPr>
      </w:pPr>
    </w:p>
    <w:p w14:paraId="3B7E2085" w14:textId="70B25319" w:rsidR="00431FE4" w:rsidRDefault="00431FE4" w:rsidP="00CF07A8">
      <w:pPr>
        <w:jc w:val="both"/>
        <w:rPr>
          <w:rFonts w:ascii="Arial" w:hAnsi="Arial" w:cs="Arial"/>
          <w:color w:val="000000" w:themeColor="text1"/>
          <w:sz w:val="24"/>
          <w:szCs w:val="24"/>
          <w:shd w:val="clear" w:color="auto" w:fill="FFFFFF"/>
        </w:rPr>
      </w:pPr>
    </w:p>
    <w:p w14:paraId="042ADC8C" w14:textId="77777777" w:rsidR="00431FE4" w:rsidRDefault="00431FE4" w:rsidP="00CF07A8">
      <w:pPr>
        <w:jc w:val="both"/>
        <w:rPr>
          <w:rFonts w:ascii="Arial" w:hAnsi="Arial" w:cs="Arial"/>
          <w:color w:val="000000" w:themeColor="text1"/>
          <w:sz w:val="24"/>
          <w:szCs w:val="24"/>
          <w:shd w:val="clear" w:color="auto" w:fill="FFFFFF"/>
        </w:rPr>
      </w:pPr>
    </w:p>
    <w:p w14:paraId="40082ACD" w14:textId="145EC34E" w:rsidR="00D91A3E" w:rsidRDefault="00D91A3E" w:rsidP="00CF07A8">
      <w:pPr>
        <w:jc w:val="both"/>
        <w:rPr>
          <w:rFonts w:ascii="Arial" w:hAnsi="Arial" w:cs="Arial"/>
          <w:color w:val="000000" w:themeColor="text1"/>
          <w:sz w:val="24"/>
          <w:szCs w:val="24"/>
          <w:shd w:val="clear" w:color="auto" w:fill="FFFFFF"/>
        </w:rPr>
      </w:pPr>
    </w:p>
    <w:p w14:paraId="12775018" w14:textId="754A4684" w:rsidR="00D91A3E" w:rsidRDefault="00431FE4" w:rsidP="00CF07A8">
      <w:pPr>
        <w:jc w:val="both"/>
        <w:rPr>
          <w:rFonts w:ascii="Arial" w:hAnsi="Arial" w:cs="Arial"/>
          <w:b/>
          <w:bCs/>
          <w:color w:val="000000" w:themeColor="text1"/>
          <w:sz w:val="28"/>
          <w:szCs w:val="28"/>
          <w:shd w:val="clear" w:color="auto" w:fill="FFFFFF"/>
        </w:rPr>
      </w:pPr>
      <w:r w:rsidRPr="00D91A3E">
        <w:rPr>
          <w:rFonts w:ascii="Arial" w:hAnsi="Arial" w:cs="Arial"/>
          <w:b/>
          <w:bCs/>
          <w:color w:val="000000" w:themeColor="text1"/>
          <w:sz w:val="28"/>
          <w:szCs w:val="28"/>
          <w:shd w:val="clear" w:color="auto" w:fill="FFFFFF"/>
        </w:rPr>
        <w:t>Conclusión</w:t>
      </w:r>
      <w:r w:rsidR="00D91A3E">
        <w:rPr>
          <w:rFonts w:ascii="Arial" w:hAnsi="Arial" w:cs="Arial"/>
          <w:b/>
          <w:bCs/>
          <w:color w:val="000000" w:themeColor="text1"/>
          <w:sz w:val="28"/>
          <w:szCs w:val="28"/>
          <w:shd w:val="clear" w:color="auto" w:fill="FFFFFF"/>
        </w:rPr>
        <w:t>.</w:t>
      </w:r>
    </w:p>
    <w:p w14:paraId="66CA1D6A" w14:textId="659908B2" w:rsidR="00D91A3E" w:rsidRDefault="00D91A3E" w:rsidP="00CF07A8">
      <w:pPr>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En </w:t>
      </w:r>
      <w:r w:rsidR="00431FE4">
        <w:rPr>
          <w:rFonts w:ascii="Arial" w:hAnsi="Arial" w:cs="Arial"/>
          <w:color w:val="000000" w:themeColor="text1"/>
          <w:sz w:val="24"/>
          <w:szCs w:val="24"/>
          <w:shd w:val="clear" w:color="auto" w:fill="FFFFFF"/>
        </w:rPr>
        <w:t>conclusión,</w:t>
      </w:r>
      <w:r>
        <w:rPr>
          <w:rFonts w:ascii="Arial" w:hAnsi="Arial" w:cs="Arial"/>
          <w:color w:val="000000" w:themeColor="text1"/>
          <w:sz w:val="24"/>
          <w:szCs w:val="24"/>
          <w:shd w:val="clear" w:color="auto" w:fill="FFFFFF"/>
        </w:rPr>
        <w:t xml:space="preserve"> se espera que el Vivero </w:t>
      </w:r>
      <w:r w:rsidR="00431FE4">
        <w:rPr>
          <w:rFonts w:ascii="Arial" w:hAnsi="Arial" w:cs="Arial"/>
          <w:color w:val="000000" w:themeColor="text1"/>
          <w:sz w:val="24"/>
          <w:szCs w:val="24"/>
          <w:shd w:val="clear" w:color="auto" w:fill="FFFFFF"/>
        </w:rPr>
        <w:t>funcione y tenga un impacto no solo en la escuela si no en la población y agricultores de la zona que no usen fertilizantes contaminantes y ayuden a que cada vez se logre una cultivación menos transgénica y mas natural pero que no afecte a la agricultura local.</w:t>
      </w:r>
    </w:p>
    <w:p w14:paraId="5ECD87F0" w14:textId="39128F64" w:rsidR="00431FE4" w:rsidRDefault="00431FE4" w:rsidP="00CF07A8">
      <w:pPr>
        <w:jc w:val="both"/>
        <w:rPr>
          <w:rFonts w:ascii="Arial" w:hAnsi="Arial" w:cs="Arial"/>
          <w:color w:val="000000" w:themeColor="text1"/>
          <w:sz w:val="24"/>
          <w:szCs w:val="24"/>
          <w:shd w:val="clear" w:color="auto" w:fill="FFFFFF"/>
        </w:rPr>
      </w:pPr>
    </w:p>
    <w:p w14:paraId="1813C546" w14:textId="6AAA76E5" w:rsidR="00431FE4" w:rsidRDefault="00431FE4" w:rsidP="00CF07A8">
      <w:pPr>
        <w:jc w:val="both"/>
        <w:rPr>
          <w:rFonts w:ascii="Arial" w:hAnsi="Arial" w:cs="Arial"/>
          <w:color w:val="000000" w:themeColor="text1"/>
          <w:sz w:val="24"/>
          <w:szCs w:val="24"/>
          <w:shd w:val="clear" w:color="auto" w:fill="FFFFFF"/>
        </w:rPr>
      </w:pPr>
    </w:p>
    <w:p w14:paraId="28A0189E" w14:textId="20DD2EAE" w:rsidR="00431FE4" w:rsidRDefault="00431FE4" w:rsidP="00CF07A8">
      <w:pPr>
        <w:jc w:val="both"/>
        <w:rPr>
          <w:rFonts w:ascii="Arial" w:hAnsi="Arial" w:cs="Arial"/>
          <w:color w:val="000000" w:themeColor="text1"/>
          <w:sz w:val="24"/>
          <w:szCs w:val="24"/>
          <w:shd w:val="clear" w:color="auto" w:fill="FFFFFF"/>
        </w:rPr>
      </w:pPr>
    </w:p>
    <w:p w14:paraId="60549569" w14:textId="27F4D2EF" w:rsidR="00431FE4" w:rsidRDefault="00431FE4" w:rsidP="00CF07A8">
      <w:pPr>
        <w:jc w:val="both"/>
        <w:rPr>
          <w:rFonts w:ascii="Arial" w:hAnsi="Arial" w:cs="Arial"/>
          <w:color w:val="000000" w:themeColor="text1"/>
          <w:sz w:val="24"/>
          <w:szCs w:val="24"/>
          <w:shd w:val="clear" w:color="auto" w:fill="FFFFFF"/>
        </w:rPr>
      </w:pPr>
    </w:p>
    <w:p w14:paraId="764CE2FA" w14:textId="7EAC8DF2" w:rsidR="00431FE4" w:rsidRDefault="00431FE4" w:rsidP="00CF07A8">
      <w:pPr>
        <w:jc w:val="both"/>
        <w:rPr>
          <w:rFonts w:ascii="Arial" w:hAnsi="Arial" w:cs="Arial"/>
          <w:color w:val="000000" w:themeColor="text1"/>
          <w:sz w:val="24"/>
          <w:szCs w:val="24"/>
          <w:shd w:val="clear" w:color="auto" w:fill="FFFFFF"/>
        </w:rPr>
      </w:pPr>
    </w:p>
    <w:p w14:paraId="3CCE8A4E" w14:textId="5A9CA2E2" w:rsidR="00431FE4" w:rsidRDefault="00431FE4" w:rsidP="00CF07A8">
      <w:pPr>
        <w:jc w:val="both"/>
        <w:rPr>
          <w:rFonts w:ascii="Arial" w:hAnsi="Arial" w:cs="Arial"/>
          <w:color w:val="000000" w:themeColor="text1"/>
          <w:sz w:val="24"/>
          <w:szCs w:val="24"/>
          <w:shd w:val="clear" w:color="auto" w:fill="FFFFFF"/>
        </w:rPr>
      </w:pPr>
    </w:p>
    <w:p w14:paraId="46219C0E" w14:textId="126CAAC4" w:rsidR="00431FE4" w:rsidRDefault="00431FE4" w:rsidP="00CF07A8">
      <w:pPr>
        <w:jc w:val="both"/>
        <w:rPr>
          <w:rFonts w:ascii="Arial" w:hAnsi="Arial" w:cs="Arial"/>
          <w:color w:val="000000" w:themeColor="text1"/>
          <w:sz w:val="24"/>
          <w:szCs w:val="24"/>
          <w:shd w:val="clear" w:color="auto" w:fill="FFFFFF"/>
        </w:rPr>
      </w:pPr>
    </w:p>
    <w:p w14:paraId="6DDFE755" w14:textId="41BAA8AE" w:rsidR="00431FE4" w:rsidRDefault="00431FE4" w:rsidP="00CF07A8">
      <w:pPr>
        <w:jc w:val="both"/>
        <w:rPr>
          <w:rFonts w:ascii="Arial" w:hAnsi="Arial" w:cs="Arial"/>
          <w:color w:val="000000" w:themeColor="text1"/>
          <w:sz w:val="24"/>
          <w:szCs w:val="24"/>
          <w:shd w:val="clear" w:color="auto" w:fill="FFFFFF"/>
        </w:rPr>
      </w:pPr>
    </w:p>
    <w:p w14:paraId="30E5FE58" w14:textId="025B355D" w:rsidR="00431FE4" w:rsidRDefault="00431FE4" w:rsidP="00CF07A8">
      <w:pPr>
        <w:jc w:val="both"/>
        <w:rPr>
          <w:rFonts w:ascii="Arial" w:hAnsi="Arial" w:cs="Arial"/>
          <w:color w:val="000000" w:themeColor="text1"/>
          <w:sz w:val="24"/>
          <w:szCs w:val="24"/>
          <w:shd w:val="clear" w:color="auto" w:fill="FFFFFF"/>
        </w:rPr>
      </w:pPr>
    </w:p>
    <w:p w14:paraId="001AD787" w14:textId="20CB0600" w:rsidR="00431FE4" w:rsidRDefault="00431FE4" w:rsidP="00CF07A8">
      <w:pPr>
        <w:jc w:val="both"/>
        <w:rPr>
          <w:rFonts w:ascii="Arial" w:hAnsi="Arial" w:cs="Arial"/>
          <w:color w:val="000000" w:themeColor="text1"/>
          <w:sz w:val="24"/>
          <w:szCs w:val="24"/>
          <w:shd w:val="clear" w:color="auto" w:fill="FFFFFF"/>
        </w:rPr>
      </w:pPr>
    </w:p>
    <w:p w14:paraId="27B20211" w14:textId="7306081C" w:rsidR="00431FE4" w:rsidRDefault="00431FE4" w:rsidP="00CF07A8">
      <w:pPr>
        <w:jc w:val="both"/>
        <w:rPr>
          <w:rFonts w:ascii="Arial" w:hAnsi="Arial" w:cs="Arial"/>
          <w:color w:val="000000" w:themeColor="text1"/>
          <w:sz w:val="24"/>
          <w:szCs w:val="24"/>
          <w:shd w:val="clear" w:color="auto" w:fill="FFFFFF"/>
        </w:rPr>
      </w:pPr>
    </w:p>
    <w:p w14:paraId="49721461" w14:textId="3884B0F8" w:rsidR="00431FE4" w:rsidRDefault="00431FE4" w:rsidP="00CF07A8">
      <w:pPr>
        <w:jc w:val="both"/>
        <w:rPr>
          <w:rFonts w:ascii="Arial" w:hAnsi="Arial" w:cs="Arial"/>
          <w:color w:val="000000" w:themeColor="text1"/>
          <w:sz w:val="24"/>
          <w:szCs w:val="24"/>
          <w:shd w:val="clear" w:color="auto" w:fill="FFFFFF"/>
        </w:rPr>
      </w:pPr>
    </w:p>
    <w:p w14:paraId="5585EADE" w14:textId="0D901926" w:rsidR="00431FE4" w:rsidRDefault="00431FE4" w:rsidP="00CF07A8">
      <w:pPr>
        <w:jc w:val="both"/>
        <w:rPr>
          <w:rFonts w:ascii="Arial" w:hAnsi="Arial" w:cs="Arial"/>
          <w:color w:val="000000" w:themeColor="text1"/>
          <w:sz w:val="24"/>
          <w:szCs w:val="24"/>
          <w:shd w:val="clear" w:color="auto" w:fill="FFFFFF"/>
        </w:rPr>
      </w:pPr>
    </w:p>
    <w:p w14:paraId="6C2179C1" w14:textId="5B48CEBB" w:rsidR="00431FE4" w:rsidRDefault="00431FE4" w:rsidP="00CF07A8">
      <w:pPr>
        <w:jc w:val="both"/>
        <w:rPr>
          <w:rFonts w:ascii="Arial" w:hAnsi="Arial" w:cs="Arial"/>
          <w:color w:val="000000" w:themeColor="text1"/>
          <w:sz w:val="24"/>
          <w:szCs w:val="24"/>
          <w:shd w:val="clear" w:color="auto" w:fill="FFFFFF"/>
        </w:rPr>
      </w:pPr>
    </w:p>
    <w:p w14:paraId="132FD240" w14:textId="2CA18D76" w:rsidR="00431FE4" w:rsidRDefault="00431FE4" w:rsidP="00CF07A8">
      <w:pPr>
        <w:jc w:val="both"/>
        <w:rPr>
          <w:rFonts w:ascii="Arial" w:hAnsi="Arial" w:cs="Arial"/>
          <w:color w:val="000000" w:themeColor="text1"/>
          <w:sz w:val="24"/>
          <w:szCs w:val="24"/>
          <w:shd w:val="clear" w:color="auto" w:fill="FFFFFF"/>
        </w:rPr>
      </w:pPr>
    </w:p>
    <w:p w14:paraId="39DAC339" w14:textId="77777777" w:rsidR="00431FE4" w:rsidRDefault="00431FE4" w:rsidP="00CF07A8">
      <w:pPr>
        <w:jc w:val="both"/>
        <w:rPr>
          <w:rFonts w:ascii="Arial" w:hAnsi="Arial" w:cs="Arial"/>
          <w:color w:val="000000" w:themeColor="text1"/>
          <w:sz w:val="24"/>
          <w:szCs w:val="24"/>
          <w:shd w:val="clear" w:color="auto" w:fill="FFFFFF"/>
        </w:rPr>
      </w:pPr>
    </w:p>
    <w:sdt>
      <w:sdtPr>
        <w:id w:val="513801793"/>
        <w:docPartObj>
          <w:docPartGallery w:val="Bibliographies"/>
          <w:docPartUnique/>
        </w:docPartObj>
      </w:sdtPr>
      <w:sdtEndPr>
        <w:rPr>
          <w:rFonts w:asciiTheme="minorHAnsi" w:eastAsiaTheme="minorHAnsi" w:hAnsiTheme="minorHAnsi" w:cstheme="minorBidi"/>
          <w:color w:val="auto"/>
          <w:sz w:val="22"/>
          <w:szCs w:val="22"/>
          <w:lang w:val="es-ES" w:eastAsia="en-US"/>
        </w:rPr>
      </w:sdtEndPr>
      <w:sdtContent>
        <w:p w14:paraId="5CBDB76B" w14:textId="0EB9F744" w:rsidR="00431FE4" w:rsidRDefault="00431FE4">
          <w:pPr>
            <w:pStyle w:val="Ttulo1"/>
          </w:pPr>
          <w:r>
            <w:t>Bibliografía</w:t>
          </w:r>
        </w:p>
        <w:sdt>
          <w:sdtPr>
            <w:id w:val="111145805"/>
            <w:bibliography/>
          </w:sdtPr>
          <w:sdtContent>
            <w:p w14:paraId="3A7A77C9" w14:textId="77777777" w:rsidR="00431FE4" w:rsidRDefault="00431FE4" w:rsidP="00431FE4">
              <w:pPr>
                <w:pStyle w:val="Bibliografa"/>
                <w:ind w:left="720" w:hanging="720"/>
                <w:rPr>
                  <w:noProof/>
                  <w:sz w:val="24"/>
                  <w:szCs w:val="24"/>
                </w:rPr>
              </w:pPr>
              <w:r>
                <w:fldChar w:fldCharType="begin"/>
              </w:r>
              <w:r>
                <w:instrText>BIBLIOGRAPHY</w:instrText>
              </w:r>
              <w:r>
                <w:fldChar w:fldCharType="separate"/>
              </w:r>
              <w:r>
                <w:rPr>
                  <w:noProof/>
                </w:rPr>
                <w:t xml:space="preserve">Essers, S. (2005). </w:t>
              </w:r>
              <w:r>
                <w:rPr>
                  <w:i/>
                  <w:iCs/>
                  <w:noProof/>
                </w:rPr>
                <w:t>nocuidad de Alimentos y Seguridad Alimentaria.</w:t>
              </w:r>
              <w:r>
                <w:rPr>
                  <w:noProof/>
                </w:rPr>
                <w:t xml:space="preserve"> FAO.</w:t>
              </w:r>
            </w:p>
            <w:p w14:paraId="0752374F" w14:textId="77777777" w:rsidR="00431FE4" w:rsidRDefault="00431FE4" w:rsidP="00431FE4">
              <w:pPr>
                <w:pStyle w:val="Bibliografa"/>
                <w:ind w:left="720" w:hanging="720"/>
                <w:rPr>
                  <w:noProof/>
                </w:rPr>
              </w:pPr>
              <w:r>
                <w:rPr>
                  <w:noProof/>
                </w:rPr>
                <w:t xml:space="preserve">Greencup. (2022). </w:t>
              </w:r>
              <w:r>
                <w:rPr>
                  <w:i/>
                  <w:iCs/>
                  <w:noProof/>
                </w:rPr>
                <w:t>Agricultura ecológica: ventajas y desventajas que debes conocer.</w:t>
              </w:r>
              <w:r>
                <w:rPr>
                  <w:noProof/>
                </w:rPr>
                <w:t xml:space="preserve"> </w:t>
              </w:r>
            </w:p>
            <w:p w14:paraId="78208AA4" w14:textId="77777777" w:rsidR="00431FE4" w:rsidRDefault="00431FE4" w:rsidP="00431FE4">
              <w:pPr>
                <w:pStyle w:val="Bibliografa"/>
                <w:ind w:left="720" w:hanging="720"/>
                <w:rPr>
                  <w:noProof/>
                </w:rPr>
              </w:pPr>
              <w:r>
                <w:rPr>
                  <w:noProof/>
                </w:rPr>
                <w:t xml:space="preserve">Humberto, P. ( 2006). </w:t>
              </w:r>
              <w:r>
                <w:rPr>
                  <w:i/>
                  <w:iCs/>
                  <w:noProof/>
                </w:rPr>
                <w:t>Biofertilizantes, alternativa sustentable para la Agricultura en México” .</w:t>
              </w:r>
              <w:r>
                <w:rPr>
                  <w:noProof/>
                </w:rPr>
                <w:t xml:space="preserve"> GM Editores.</w:t>
              </w:r>
            </w:p>
            <w:p w14:paraId="75325AB6" w14:textId="67B7BC26" w:rsidR="00431FE4" w:rsidRDefault="00431FE4" w:rsidP="00431FE4">
              <w:r>
                <w:rPr>
                  <w:b/>
                  <w:bCs/>
                </w:rPr>
                <w:fldChar w:fldCharType="end"/>
              </w:r>
            </w:p>
          </w:sdtContent>
        </w:sdt>
      </w:sdtContent>
    </w:sdt>
    <w:p w14:paraId="21C9F3D8" w14:textId="7C9AE12F" w:rsidR="00431FE4" w:rsidRDefault="00431FE4" w:rsidP="00431FE4">
      <w:pPr>
        <w:pStyle w:val="Bibliografa"/>
        <w:ind w:left="720" w:hanging="720"/>
        <w:rPr>
          <w:noProof/>
        </w:rPr>
      </w:pPr>
    </w:p>
    <w:p w14:paraId="1F587009" w14:textId="77777777" w:rsidR="00431FE4" w:rsidRPr="00431FE4" w:rsidRDefault="00431FE4" w:rsidP="00CF07A8">
      <w:pPr>
        <w:jc w:val="both"/>
        <w:rPr>
          <w:rFonts w:ascii="Arial" w:hAnsi="Arial" w:cs="Arial"/>
          <w:sz w:val="24"/>
          <w:szCs w:val="24"/>
        </w:rPr>
      </w:pPr>
    </w:p>
    <w:sectPr w:rsidR="00431FE4" w:rsidRPr="00431F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B2"/>
    <w:rsid w:val="00431FE4"/>
    <w:rsid w:val="005A260B"/>
    <w:rsid w:val="008A14B2"/>
    <w:rsid w:val="00C1445C"/>
    <w:rsid w:val="00CF07A8"/>
    <w:rsid w:val="00D91A3E"/>
    <w:rsid w:val="00E63F68"/>
    <w:rsid w:val="00F71E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921F6"/>
  <w15:chartTrackingRefBased/>
  <w15:docId w15:val="{F0CDFF40-3AA9-4995-B291-7C52B3E3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60B"/>
    <w:rPr>
      <w:lang w:val="es-ES"/>
    </w:rPr>
  </w:style>
  <w:style w:type="paragraph" w:styleId="Ttulo1">
    <w:name w:val="heading 1"/>
    <w:basedOn w:val="Normal"/>
    <w:next w:val="Normal"/>
    <w:link w:val="Ttulo1Car"/>
    <w:uiPriority w:val="9"/>
    <w:qFormat/>
    <w:rsid w:val="00431FE4"/>
    <w:pPr>
      <w:keepNext/>
      <w:keepLines/>
      <w:spacing w:before="240" w:after="0"/>
      <w:outlineLvl w:val="0"/>
    </w:pPr>
    <w:rPr>
      <w:rFonts w:asciiTheme="majorHAnsi" w:eastAsiaTheme="majorEastAsia" w:hAnsiTheme="majorHAnsi" w:cstheme="majorBidi"/>
      <w:color w:val="2F5496" w:themeColor="accent1" w:themeShade="BF"/>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1FE4"/>
    <w:rPr>
      <w:rFonts w:asciiTheme="majorHAnsi" w:eastAsiaTheme="majorEastAsia" w:hAnsiTheme="majorHAnsi" w:cstheme="majorBidi"/>
      <w:color w:val="2F5496" w:themeColor="accent1" w:themeShade="BF"/>
      <w:sz w:val="32"/>
      <w:szCs w:val="32"/>
      <w:lang w:eastAsia="es-MX"/>
    </w:rPr>
  </w:style>
  <w:style w:type="paragraph" w:styleId="Bibliografa">
    <w:name w:val="Bibliography"/>
    <w:basedOn w:val="Normal"/>
    <w:next w:val="Normal"/>
    <w:uiPriority w:val="37"/>
    <w:unhideWhenUsed/>
    <w:rsid w:val="00431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17246">
      <w:bodyDiv w:val="1"/>
      <w:marLeft w:val="0"/>
      <w:marRight w:val="0"/>
      <w:marTop w:val="0"/>
      <w:marBottom w:val="0"/>
      <w:divBdr>
        <w:top w:val="none" w:sz="0" w:space="0" w:color="auto"/>
        <w:left w:val="none" w:sz="0" w:space="0" w:color="auto"/>
        <w:bottom w:val="none" w:sz="0" w:space="0" w:color="auto"/>
        <w:right w:val="none" w:sz="0" w:space="0" w:color="auto"/>
      </w:divBdr>
    </w:div>
    <w:div w:id="342712353">
      <w:bodyDiv w:val="1"/>
      <w:marLeft w:val="0"/>
      <w:marRight w:val="0"/>
      <w:marTop w:val="0"/>
      <w:marBottom w:val="0"/>
      <w:divBdr>
        <w:top w:val="none" w:sz="0" w:space="0" w:color="auto"/>
        <w:left w:val="none" w:sz="0" w:space="0" w:color="auto"/>
        <w:bottom w:val="none" w:sz="0" w:space="0" w:color="auto"/>
        <w:right w:val="none" w:sz="0" w:space="0" w:color="auto"/>
      </w:divBdr>
    </w:div>
    <w:div w:id="343048072">
      <w:bodyDiv w:val="1"/>
      <w:marLeft w:val="0"/>
      <w:marRight w:val="0"/>
      <w:marTop w:val="0"/>
      <w:marBottom w:val="0"/>
      <w:divBdr>
        <w:top w:val="none" w:sz="0" w:space="0" w:color="auto"/>
        <w:left w:val="none" w:sz="0" w:space="0" w:color="auto"/>
        <w:bottom w:val="none" w:sz="0" w:space="0" w:color="auto"/>
        <w:right w:val="none" w:sz="0" w:space="0" w:color="auto"/>
      </w:divBdr>
    </w:div>
    <w:div w:id="416172231">
      <w:bodyDiv w:val="1"/>
      <w:marLeft w:val="0"/>
      <w:marRight w:val="0"/>
      <w:marTop w:val="0"/>
      <w:marBottom w:val="0"/>
      <w:divBdr>
        <w:top w:val="none" w:sz="0" w:space="0" w:color="auto"/>
        <w:left w:val="none" w:sz="0" w:space="0" w:color="auto"/>
        <w:bottom w:val="none" w:sz="0" w:space="0" w:color="auto"/>
        <w:right w:val="none" w:sz="0" w:space="0" w:color="auto"/>
      </w:divBdr>
    </w:div>
    <w:div w:id="565841588">
      <w:bodyDiv w:val="1"/>
      <w:marLeft w:val="0"/>
      <w:marRight w:val="0"/>
      <w:marTop w:val="0"/>
      <w:marBottom w:val="0"/>
      <w:divBdr>
        <w:top w:val="none" w:sz="0" w:space="0" w:color="auto"/>
        <w:left w:val="none" w:sz="0" w:space="0" w:color="auto"/>
        <w:bottom w:val="none" w:sz="0" w:space="0" w:color="auto"/>
        <w:right w:val="none" w:sz="0" w:space="0" w:color="auto"/>
      </w:divBdr>
    </w:div>
    <w:div w:id="653220003">
      <w:bodyDiv w:val="1"/>
      <w:marLeft w:val="0"/>
      <w:marRight w:val="0"/>
      <w:marTop w:val="0"/>
      <w:marBottom w:val="0"/>
      <w:divBdr>
        <w:top w:val="none" w:sz="0" w:space="0" w:color="auto"/>
        <w:left w:val="none" w:sz="0" w:space="0" w:color="auto"/>
        <w:bottom w:val="none" w:sz="0" w:space="0" w:color="auto"/>
        <w:right w:val="none" w:sz="0" w:space="0" w:color="auto"/>
      </w:divBdr>
    </w:div>
    <w:div w:id="667830105">
      <w:bodyDiv w:val="1"/>
      <w:marLeft w:val="0"/>
      <w:marRight w:val="0"/>
      <w:marTop w:val="0"/>
      <w:marBottom w:val="0"/>
      <w:divBdr>
        <w:top w:val="none" w:sz="0" w:space="0" w:color="auto"/>
        <w:left w:val="none" w:sz="0" w:space="0" w:color="auto"/>
        <w:bottom w:val="none" w:sz="0" w:space="0" w:color="auto"/>
        <w:right w:val="none" w:sz="0" w:space="0" w:color="auto"/>
      </w:divBdr>
    </w:div>
    <w:div w:id="763308615">
      <w:bodyDiv w:val="1"/>
      <w:marLeft w:val="0"/>
      <w:marRight w:val="0"/>
      <w:marTop w:val="0"/>
      <w:marBottom w:val="0"/>
      <w:divBdr>
        <w:top w:val="none" w:sz="0" w:space="0" w:color="auto"/>
        <w:left w:val="none" w:sz="0" w:space="0" w:color="auto"/>
        <w:bottom w:val="none" w:sz="0" w:space="0" w:color="auto"/>
        <w:right w:val="none" w:sz="0" w:space="0" w:color="auto"/>
      </w:divBdr>
    </w:div>
    <w:div w:id="1044450914">
      <w:bodyDiv w:val="1"/>
      <w:marLeft w:val="0"/>
      <w:marRight w:val="0"/>
      <w:marTop w:val="0"/>
      <w:marBottom w:val="0"/>
      <w:divBdr>
        <w:top w:val="none" w:sz="0" w:space="0" w:color="auto"/>
        <w:left w:val="none" w:sz="0" w:space="0" w:color="auto"/>
        <w:bottom w:val="none" w:sz="0" w:space="0" w:color="auto"/>
        <w:right w:val="none" w:sz="0" w:space="0" w:color="auto"/>
      </w:divBdr>
    </w:div>
    <w:div w:id="1336225362">
      <w:bodyDiv w:val="1"/>
      <w:marLeft w:val="0"/>
      <w:marRight w:val="0"/>
      <w:marTop w:val="0"/>
      <w:marBottom w:val="0"/>
      <w:divBdr>
        <w:top w:val="none" w:sz="0" w:space="0" w:color="auto"/>
        <w:left w:val="none" w:sz="0" w:space="0" w:color="auto"/>
        <w:bottom w:val="none" w:sz="0" w:space="0" w:color="auto"/>
        <w:right w:val="none" w:sz="0" w:space="0" w:color="auto"/>
      </w:divBdr>
    </w:div>
    <w:div w:id="1536891721">
      <w:bodyDiv w:val="1"/>
      <w:marLeft w:val="0"/>
      <w:marRight w:val="0"/>
      <w:marTop w:val="0"/>
      <w:marBottom w:val="0"/>
      <w:divBdr>
        <w:top w:val="none" w:sz="0" w:space="0" w:color="auto"/>
        <w:left w:val="none" w:sz="0" w:space="0" w:color="auto"/>
        <w:bottom w:val="none" w:sz="0" w:space="0" w:color="auto"/>
        <w:right w:val="none" w:sz="0" w:space="0" w:color="auto"/>
      </w:divBdr>
    </w:div>
    <w:div w:id="182966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San05</b:Tag>
    <b:SourceType>Report</b:SourceType>
    <b:Guid>{2A8B6786-99D4-4F3E-99A5-648FF624BF22}</b:Guid>
    <b:Author>
      <b:Author>
        <b:NameList>
          <b:Person>
            <b:Last>Essers</b:Last>
            <b:First>Sander</b:First>
          </b:Person>
        </b:NameList>
      </b:Author>
    </b:Author>
    <b:Title>nocuidad de Alimentos y Seguridad Alimentaria</b:Title>
    <b:Year>2005</b:Year>
    <b:Publisher>FAO</b:Publisher>
    <b:RefOrder>1</b:RefOrder>
  </b:Source>
  <b:Source>
    <b:Tag>Hum06</b:Tag>
    <b:SourceType>Report</b:SourceType>
    <b:Guid>{9E3A97DA-22E1-4A09-AE31-BC5C97DAEE9E}</b:Guid>
    <b:Author>
      <b:Author>
        <b:NameList>
          <b:Person>
            <b:Last>Humberto</b:Last>
            <b:First>Peralta</b:First>
          </b:Person>
        </b:NameList>
      </b:Author>
    </b:Author>
    <b:Title>Biofertilizantes, alternativa sustentable para la Agricultura en México” </b:Title>
    <b:Year> 2006</b:Year>
    <b:Publisher>GM Editores</b:Publisher>
    <b:RefOrder>2</b:RefOrder>
  </b:Source>
  <b:Source>
    <b:Tag>Gre22</b:Tag>
    <b:SourceType>Report</b:SourceType>
    <b:Guid>{2E436DC3-3406-42DC-962E-BC766E536C5A}</b:Guid>
    <b:Author>
      <b:Author>
        <b:Corporate>Greencup</b:Corporate>
      </b:Author>
    </b:Author>
    <b:Title> Agricultura ecológica: ventajas y desventajas que debes conocer</b:Title>
    <b:Year>2022</b:Year>
    <b:RefOrder>3</b:RefOrder>
  </b:Source>
</b:Sources>
</file>

<file path=customXml/itemProps1.xml><?xml version="1.0" encoding="utf-8"?>
<ds:datastoreItem xmlns:ds="http://schemas.openxmlformats.org/officeDocument/2006/customXml" ds:itemID="{5FD84B36-1DD0-4648-97BB-5A5A0CDA8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Pages>
  <Words>847</Words>
  <Characters>4664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Ivan Montiel Lopez</dc:creator>
  <cp:keywords/>
  <dc:description/>
  <cp:lastModifiedBy>Jorge Ivan Montiel Lopez</cp:lastModifiedBy>
  <cp:revision>4</cp:revision>
  <dcterms:created xsi:type="dcterms:W3CDTF">2022-11-08T05:57:00Z</dcterms:created>
  <dcterms:modified xsi:type="dcterms:W3CDTF">2022-11-10T08:15:00Z</dcterms:modified>
</cp:coreProperties>
</file>