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CC2E8" w14:textId="77777777" w:rsidR="006F32C9" w:rsidRDefault="006F32C9" w:rsidP="006F32C9">
      <w:r w:rsidRPr="00C10BD0">
        <w:rPr>
          <w:rFonts w:ascii="Arial" w:hAnsi="Arial" w:cs="Arial"/>
          <w:b/>
          <w:noProof/>
          <w:sz w:val="40"/>
          <w:lang w:eastAsia="es-MX"/>
        </w:rPr>
        <w:drawing>
          <wp:anchor distT="0" distB="0" distL="114300" distR="114300" simplePos="0" relativeHeight="251659264" behindDoc="0" locked="0" layoutInCell="1" allowOverlap="1" wp14:anchorId="6DB51F5E" wp14:editId="58813FB9">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0DAE2BAE" w14:textId="77777777" w:rsidR="006F32C9" w:rsidRDefault="006F32C9" w:rsidP="006F32C9"/>
    <w:p w14:paraId="6DCE6D2D" w14:textId="77777777" w:rsidR="006F32C9" w:rsidRDefault="006F32C9" w:rsidP="006F32C9"/>
    <w:p w14:paraId="233F55AE" w14:textId="77777777" w:rsidR="006F32C9" w:rsidRDefault="006F32C9" w:rsidP="006F32C9"/>
    <w:p w14:paraId="4FC6B147" w14:textId="77777777" w:rsidR="006F32C9" w:rsidRDefault="006F32C9" w:rsidP="006F32C9"/>
    <w:p w14:paraId="148BCC0F" w14:textId="77777777" w:rsidR="006F32C9" w:rsidRDefault="006F32C9" w:rsidP="006F32C9">
      <w:r>
        <w:rPr>
          <w:noProof/>
          <w:lang w:eastAsia="es-MX"/>
        </w:rPr>
        <mc:AlternateContent>
          <mc:Choice Requires="wps">
            <w:drawing>
              <wp:anchor distT="45720" distB="45720" distL="114300" distR="114300" simplePos="0" relativeHeight="251660288" behindDoc="0" locked="0" layoutInCell="1" allowOverlap="1" wp14:anchorId="71768FAB" wp14:editId="6C728FCD">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0B93116" w14:textId="77777777" w:rsidR="006F32C9" w:rsidRPr="00C10BD0" w:rsidRDefault="006F32C9" w:rsidP="006F32C9">
                            <w:pPr>
                              <w:jc w:val="center"/>
                              <w:rPr>
                                <w:b/>
                                <w:color w:val="FF0000"/>
                                <w:sz w:val="28"/>
                              </w:rPr>
                            </w:pPr>
                            <w:r w:rsidRPr="00C10BD0">
                              <w:rPr>
                                <w:b/>
                                <w:color w:val="FF0000"/>
                                <w:sz w:val="28"/>
                              </w:rPr>
                              <w:t>AGREGAR LOGO</w:t>
                            </w:r>
                          </w:p>
                          <w:p w14:paraId="7B9CD8FA" w14:textId="77777777" w:rsidR="006F32C9" w:rsidRPr="00C10BD0" w:rsidRDefault="006F32C9" w:rsidP="006F32C9">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68FAB"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14:paraId="20B93116" w14:textId="77777777" w:rsidR="006F32C9" w:rsidRPr="00C10BD0" w:rsidRDefault="006F32C9" w:rsidP="006F32C9">
                      <w:pPr>
                        <w:jc w:val="center"/>
                        <w:rPr>
                          <w:b/>
                          <w:color w:val="FF0000"/>
                          <w:sz w:val="28"/>
                        </w:rPr>
                      </w:pPr>
                      <w:r w:rsidRPr="00C10BD0">
                        <w:rPr>
                          <w:b/>
                          <w:color w:val="FF0000"/>
                          <w:sz w:val="28"/>
                        </w:rPr>
                        <w:t>AGREGAR LOGO</w:t>
                      </w:r>
                    </w:p>
                    <w:p w14:paraId="7B9CD8FA" w14:textId="77777777" w:rsidR="006F32C9" w:rsidRPr="00C10BD0" w:rsidRDefault="006F32C9" w:rsidP="006F32C9">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52201811" w14:textId="77777777" w:rsidR="006F32C9" w:rsidRDefault="006F32C9" w:rsidP="006F32C9"/>
    <w:p w14:paraId="34481BFE" w14:textId="77777777" w:rsidR="006F32C9" w:rsidRDefault="006F32C9" w:rsidP="006F32C9"/>
    <w:p w14:paraId="4D66B49E" w14:textId="77777777" w:rsidR="006F32C9" w:rsidRDefault="006F32C9" w:rsidP="006F32C9"/>
    <w:p w14:paraId="782BE6F7" w14:textId="77777777" w:rsidR="006F32C9" w:rsidRDefault="006F32C9" w:rsidP="006F32C9"/>
    <w:p w14:paraId="47487C34" w14:textId="77777777" w:rsidR="006F32C9" w:rsidRPr="00C10BD0" w:rsidRDefault="006F32C9" w:rsidP="006F32C9">
      <w:pPr>
        <w:rPr>
          <w:rFonts w:ascii="Arial" w:hAnsi="Arial" w:cs="Arial"/>
        </w:rPr>
      </w:pPr>
    </w:p>
    <w:p w14:paraId="42D1B513" w14:textId="77777777" w:rsidR="006F32C9" w:rsidRPr="00C10BD0" w:rsidRDefault="006F32C9" w:rsidP="006F32C9">
      <w:pPr>
        <w:jc w:val="center"/>
        <w:rPr>
          <w:rFonts w:ascii="Arial" w:hAnsi="Arial" w:cs="Arial"/>
          <w:b/>
          <w:sz w:val="40"/>
        </w:rPr>
      </w:pPr>
      <w:r w:rsidRPr="00C10BD0">
        <w:rPr>
          <w:rFonts w:ascii="Arial" w:hAnsi="Arial" w:cs="Arial"/>
          <w:b/>
          <w:sz w:val="40"/>
        </w:rPr>
        <w:t xml:space="preserve">Foro Jóvenes Emprendedores </w:t>
      </w:r>
    </w:p>
    <w:p w14:paraId="021C801C" w14:textId="77777777" w:rsidR="006F32C9" w:rsidRPr="00C10BD0" w:rsidRDefault="006F32C9" w:rsidP="006F32C9">
      <w:pPr>
        <w:jc w:val="center"/>
        <w:rPr>
          <w:rFonts w:ascii="Arial" w:hAnsi="Arial" w:cs="Arial"/>
        </w:rPr>
      </w:pPr>
    </w:p>
    <w:p w14:paraId="1A6B5C5C" w14:textId="77777777" w:rsidR="006F32C9" w:rsidRPr="00C10BD0" w:rsidRDefault="006F32C9" w:rsidP="006F32C9">
      <w:pPr>
        <w:jc w:val="center"/>
        <w:rPr>
          <w:rFonts w:ascii="Arial" w:hAnsi="Arial" w:cs="Arial"/>
          <w:color w:val="FF0000"/>
        </w:rPr>
      </w:pPr>
      <w:r w:rsidRPr="00C10BD0">
        <w:rPr>
          <w:rFonts w:ascii="Arial" w:hAnsi="Arial" w:cs="Arial"/>
          <w:color w:val="FF0000"/>
        </w:rPr>
        <w:t xml:space="preserve">PONER EL NOMBRE DE SU PROYECTO </w:t>
      </w:r>
    </w:p>
    <w:p w14:paraId="23C2F304" w14:textId="77777777" w:rsidR="006F32C9" w:rsidRDefault="006F32C9" w:rsidP="006F32C9">
      <w:pPr>
        <w:jc w:val="center"/>
        <w:rPr>
          <w:rFonts w:ascii="Arial" w:hAnsi="Arial" w:cs="Arial"/>
        </w:rPr>
      </w:pPr>
    </w:p>
    <w:p w14:paraId="08F1B6C6" w14:textId="77777777" w:rsidR="006F32C9" w:rsidRDefault="006F32C9" w:rsidP="006F32C9">
      <w:pPr>
        <w:jc w:val="center"/>
        <w:rPr>
          <w:rFonts w:ascii="Arial" w:hAnsi="Arial" w:cs="Arial"/>
        </w:rPr>
      </w:pPr>
    </w:p>
    <w:p w14:paraId="3BFD86FF" w14:textId="77777777" w:rsidR="006F32C9" w:rsidRPr="00C10BD0" w:rsidRDefault="006F32C9" w:rsidP="006F32C9">
      <w:pPr>
        <w:jc w:val="center"/>
        <w:rPr>
          <w:rFonts w:ascii="Arial" w:hAnsi="Arial" w:cs="Arial"/>
        </w:rPr>
      </w:pPr>
    </w:p>
    <w:p w14:paraId="0830BFE7" w14:textId="77777777" w:rsidR="006F32C9" w:rsidRDefault="006F32C9" w:rsidP="006F32C9">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513EBD89" w14:textId="2DEC1A91" w:rsidR="006F32C9" w:rsidRPr="000B5F49" w:rsidRDefault="006F32C9" w:rsidP="006F32C9">
      <w:pPr>
        <w:jc w:val="center"/>
        <w:rPr>
          <w:rFonts w:ascii="Arial" w:hAnsi="Arial" w:cs="Arial"/>
          <w:sz w:val="24"/>
        </w:rPr>
      </w:pPr>
      <w:r>
        <w:rPr>
          <w:rFonts w:ascii="Arial" w:hAnsi="Arial" w:cs="Arial"/>
          <w:b/>
          <w:sz w:val="24"/>
        </w:rPr>
        <w:t xml:space="preserve">Categoría: </w:t>
      </w:r>
      <w:r>
        <w:rPr>
          <w:rFonts w:ascii="Arial" w:hAnsi="Arial" w:cs="Arial"/>
          <w:sz w:val="24"/>
        </w:rPr>
        <w:t>Ciencia</w:t>
      </w:r>
    </w:p>
    <w:p w14:paraId="6EFA0895" w14:textId="77777777" w:rsidR="006F32C9" w:rsidRPr="000B5F49" w:rsidRDefault="006F32C9" w:rsidP="006F32C9">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092837D7" w14:textId="77777777" w:rsidR="006F32C9" w:rsidRPr="00C10BD0" w:rsidRDefault="006F32C9" w:rsidP="006F32C9">
      <w:pPr>
        <w:jc w:val="center"/>
        <w:rPr>
          <w:rFonts w:ascii="Arial" w:hAnsi="Arial" w:cs="Arial"/>
          <w:b/>
          <w:sz w:val="24"/>
        </w:rPr>
      </w:pPr>
      <w:r w:rsidRPr="00C10BD0">
        <w:rPr>
          <w:rFonts w:ascii="Arial" w:hAnsi="Arial" w:cs="Arial"/>
          <w:b/>
          <w:sz w:val="24"/>
        </w:rPr>
        <w:t>Nombre de los participantes:</w:t>
      </w:r>
    </w:p>
    <w:p w14:paraId="66F2E262" w14:textId="77777777" w:rsidR="006F32C9" w:rsidRPr="00C10BD0" w:rsidRDefault="006F32C9" w:rsidP="006F32C9">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0EE3BB0C" w14:textId="77777777" w:rsidR="006F32C9" w:rsidRPr="00C10BD0" w:rsidRDefault="006F32C9" w:rsidP="006F32C9">
      <w:pPr>
        <w:jc w:val="center"/>
        <w:rPr>
          <w:rFonts w:ascii="Arial" w:hAnsi="Arial" w:cs="Arial"/>
          <w:sz w:val="24"/>
        </w:rPr>
      </w:pPr>
    </w:p>
    <w:p w14:paraId="518B6EFC" w14:textId="77777777" w:rsidR="006F32C9" w:rsidRDefault="006F32C9" w:rsidP="006F32C9">
      <w:pPr>
        <w:jc w:val="center"/>
        <w:rPr>
          <w:rFonts w:ascii="Arial" w:hAnsi="Arial" w:cs="Arial"/>
          <w:color w:val="FF0000"/>
        </w:rPr>
      </w:pPr>
    </w:p>
    <w:p w14:paraId="6D2D9927" w14:textId="77777777" w:rsidR="006F32C9" w:rsidRDefault="006F32C9" w:rsidP="006F32C9">
      <w:pPr>
        <w:jc w:val="center"/>
        <w:rPr>
          <w:rFonts w:ascii="Arial" w:hAnsi="Arial" w:cs="Arial"/>
          <w:color w:val="FF0000"/>
        </w:rPr>
      </w:pPr>
    </w:p>
    <w:p w14:paraId="095964AF" w14:textId="77777777" w:rsidR="006F32C9" w:rsidRDefault="006F32C9" w:rsidP="006F32C9">
      <w:pPr>
        <w:jc w:val="center"/>
        <w:rPr>
          <w:rFonts w:ascii="Arial" w:hAnsi="Arial" w:cs="Arial"/>
          <w:color w:val="FF0000"/>
        </w:rPr>
      </w:pPr>
    </w:p>
    <w:p w14:paraId="45783643" w14:textId="77777777" w:rsidR="006F32C9" w:rsidRDefault="006F32C9" w:rsidP="006F32C9">
      <w:pPr>
        <w:jc w:val="center"/>
        <w:rPr>
          <w:rFonts w:ascii="Arial" w:hAnsi="Arial" w:cs="Arial"/>
          <w:color w:val="FF0000"/>
        </w:rPr>
      </w:pPr>
    </w:p>
    <w:p w14:paraId="2FC67405" w14:textId="77777777" w:rsidR="006F32C9" w:rsidRDefault="006F32C9" w:rsidP="006F32C9">
      <w:pPr>
        <w:jc w:val="center"/>
        <w:rPr>
          <w:rFonts w:ascii="Arial" w:hAnsi="Arial" w:cs="Arial"/>
          <w:color w:val="FF0000"/>
        </w:rPr>
      </w:pPr>
    </w:p>
    <w:p w14:paraId="6B5DA8D3" w14:textId="77777777" w:rsidR="006F32C9" w:rsidRPr="00C10BD0" w:rsidRDefault="006F32C9" w:rsidP="006F32C9">
      <w:pPr>
        <w:jc w:val="right"/>
        <w:rPr>
          <w:rFonts w:ascii="Arial" w:hAnsi="Arial" w:cs="Arial"/>
          <w:b/>
          <w:sz w:val="24"/>
        </w:rPr>
      </w:pPr>
      <w:r w:rsidRPr="00C10BD0">
        <w:rPr>
          <w:rFonts w:ascii="Arial" w:hAnsi="Arial" w:cs="Arial"/>
          <w:b/>
          <w:sz w:val="24"/>
        </w:rPr>
        <w:t>Guasave, Sinaloa, México. 5 de diciembre del 2022.</w:t>
      </w:r>
    </w:p>
    <w:p w14:paraId="03228BA9" w14:textId="77777777" w:rsidR="006F32C9" w:rsidRDefault="006F32C9" w:rsidP="006F32C9">
      <w:pPr>
        <w:pStyle w:val="Default"/>
        <w:rPr>
          <w:b/>
        </w:rPr>
      </w:pPr>
    </w:p>
    <w:p w14:paraId="5F54802D" w14:textId="77777777" w:rsidR="006F32C9" w:rsidRDefault="006F32C9" w:rsidP="006F32C9">
      <w:pPr>
        <w:pStyle w:val="Default"/>
        <w:rPr>
          <w:b/>
        </w:rPr>
      </w:pPr>
    </w:p>
    <w:p w14:paraId="47C61784" w14:textId="77777777" w:rsidR="006F32C9" w:rsidRDefault="006F32C9" w:rsidP="006F32C9">
      <w:pPr>
        <w:pStyle w:val="Default"/>
        <w:rPr>
          <w:b/>
        </w:rPr>
      </w:pPr>
    </w:p>
    <w:p w14:paraId="1580F347" w14:textId="77777777" w:rsidR="006F32C9" w:rsidRPr="005E7805" w:rsidRDefault="006F32C9" w:rsidP="006F32C9">
      <w:pPr>
        <w:pStyle w:val="Default"/>
        <w:spacing w:before="40" w:afterLines="40" w:after="96" w:line="360" w:lineRule="auto"/>
        <w:rPr>
          <w:b/>
        </w:rPr>
      </w:pPr>
      <w:r w:rsidRPr="005E7805">
        <w:rPr>
          <w:b/>
        </w:rPr>
        <w:t>I.INDICE...........................................................</w:t>
      </w:r>
      <w:r>
        <w:rPr>
          <w:b/>
        </w:rPr>
        <w:t>..</w:t>
      </w:r>
      <w:r w:rsidRPr="005E7805">
        <w:rPr>
          <w:b/>
        </w:rPr>
        <w:t>.......................................................2</w:t>
      </w:r>
    </w:p>
    <w:p w14:paraId="0F01B9D8" w14:textId="77777777" w:rsidR="006F32C9" w:rsidRPr="005E7805" w:rsidRDefault="006F32C9" w:rsidP="006F32C9">
      <w:pPr>
        <w:pStyle w:val="Default"/>
        <w:spacing w:before="40" w:afterLines="40" w:after="96" w:line="360" w:lineRule="auto"/>
        <w:rPr>
          <w:b/>
        </w:rPr>
      </w:pPr>
      <w:r>
        <w:rPr>
          <w:b/>
        </w:rPr>
        <w:t xml:space="preserve">II. RESUMEN............................................................................................................. </w:t>
      </w:r>
    </w:p>
    <w:p w14:paraId="50435F25" w14:textId="77777777" w:rsidR="006F32C9" w:rsidRPr="005E7805" w:rsidRDefault="006F32C9" w:rsidP="006F32C9">
      <w:pPr>
        <w:pStyle w:val="Default"/>
        <w:spacing w:before="40" w:afterLines="40" w:after="96" w:line="360" w:lineRule="auto"/>
        <w:rPr>
          <w:b/>
        </w:rPr>
      </w:pPr>
      <w:r w:rsidRPr="005E7805">
        <w:rPr>
          <w:b/>
        </w:rPr>
        <w:t>III. ANTECEDENTES.................................................................................................</w:t>
      </w:r>
    </w:p>
    <w:p w14:paraId="43A5F9D0" w14:textId="77777777" w:rsidR="006F32C9" w:rsidRPr="005E7805" w:rsidRDefault="006F32C9" w:rsidP="006F32C9">
      <w:pPr>
        <w:pStyle w:val="Default"/>
        <w:spacing w:before="40" w:afterLines="40" w:after="96" w:line="360" w:lineRule="auto"/>
        <w:rPr>
          <w:b/>
        </w:rPr>
      </w:pPr>
      <w:r w:rsidRPr="005E7805">
        <w:rPr>
          <w:b/>
        </w:rPr>
        <w:t>IV. PLANTEAMIENTO DEL PROBLEMA.....................................</w:t>
      </w:r>
      <w:r>
        <w:rPr>
          <w:b/>
        </w:rPr>
        <w:t>.............................</w:t>
      </w:r>
    </w:p>
    <w:p w14:paraId="516D8591" w14:textId="77777777" w:rsidR="006F32C9" w:rsidRPr="005E7805" w:rsidRDefault="006F32C9" w:rsidP="006F32C9">
      <w:pPr>
        <w:pStyle w:val="Default"/>
        <w:spacing w:before="40" w:afterLines="40" w:after="96" w:line="360" w:lineRule="auto"/>
        <w:rPr>
          <w:b/>
        </w:rPr>
      </w:pPr>
      <w:r w:rsidRPr="005E7805">
        <w:rPr>
          <w:b/>
        </w:rPr>
        <w:t>V. JUSTIFICACIÓN......................................................................</w:t>
      </w:r>
      <w:r>
        <w:rPr>
          <w:b/>
        </w:rPr>
        <w:t>..............................</w:t>
      </w:r>
    </w:p>
    <w:p w14:paraId="71A9DFD1" w14:textId="77777777" w:rsidR="006F32C9" w:rsidRPr="005E7805" w:rsidRDefault="006F32C9" w:rsidP="006F32C9">
      <w:pPr>
        <w:pStyle w:val="Default"/>
        <w:spacing w:before="40" w:afterLines="40" w:after="96" w:line="360" w:lineRule="auto"/>
        <w:rPr>
          <w:b/>
        </w:rPr>
      </w:pPr>
      <w:r w:rsidRPr="005E7805">
        <w:rPr>
          <w:b/>
        </w:rPr>
        <w:t>VI. OBJETIVOS............................................................................</w:t>
      </w:r>
      <w:r>
        <w:rPr>
          <w:b/>
        </w:rPr>
        <w:t>..............................</w:t>
      </w:r>
    </w:p>
    <w:p w14:paraId="1CFC5475" w14:textId="77777777" w:rsidR="006F32C9" w:rsidRPr="005E7805" w:rsidRDefault="006F32C9" w:rsidP="006F32C9">
      <w:pPr>
        <w:pStyle w:val="Default"/>
        <w:spacing w:before="40" w:afterLines="40" w:after="96" w:line="360" w:lineRule="auto"/>
        <w:rPr>
          <w:b/>
        </w:rPr>
      </w:pPr>
      <w:r w:rsidRPr="005E7805">
        <w:rPr>
          <w:b/>
        </w:rPr>
        <w:t>VII. HIPÓTESIS............................................................................</w:t>
      </w:r>
      <w:r>
        <w:rPr>
          <w:b/>
        </w:rPr>
        <w:t>..............................</w:t>
      </w:r>
    </w:p>
    <w:p w14:paraId="1740C5FA" w14:textId="77777777" w:rsidR="006F32C9" w:rsidRPr="005E7805" w:rsidRDefault="006F32C9" w:rsidP="006F32C9">
      <w:pPr>
        <w:pStyle w:val="Default"/>
        <w:spacing w:before="40" w:afterLines="40" w:after="96" w:line="360" w:lineRule="auto"/>
        <w:rPr>
          <w:b/>
        </w:rPr>
      </w:pPr>
      <w:r w:rsidRPr="005E7805">
        <w:rPr>
          <w:b/>
        </w:rPr>
        <w:t>VIII. MARCO TEÓRICO.............................................................................................</w:t>
      </w:r>
    </w:p>
    <w:p w14:paraId="2AF7C783" w14:textId="77777777" w:rsidR="006F32C9" w:rsidRDefault="006F32C9" w:rsidP="006F32C9">
      <w:pPr>
        <w:pStyle w:val="Default"/>
        <w:spacing w:before="40" w:afterLines="40" w:after="96" w:line="360" w:lineRule="auto"/>
        <w:rPr>
          <w:b/>
        </w:rPr>
      </w:pPr>
      <w:r w:rsidRPr="005E7805">
        <w:rPr>
          <w:b/>
        </w:rPr>
        <w:t>IX. METODOLOGÍA..................................................................................................</w:t>
      </w:r>
    </w:p>
    <w:p w14:paraId="7EADAF33" w14:textId="77777777" w:rsidR="006F32C9" w:rsidRPr="005E7805" w:rsidRDefault="006F32C9" w:rsidP="006F32C9">
      <w:pPr>
        <w:pStyle w:val="Default"/>
        <w:spacing w:before="40" w:afterLines="40" w:after="96" w:line="360" w:lineRule="auto"/>
        <w:rPr>
          <w:b/>
        </w:rPr>
      </w:pPr>
      <w:r>
        <w:rPr>
          <w:b/>
        </w:rPr>
        <w:t>X. RESULTADOS……………………………………………………………………........</w:t>
      </w:r>
    </w:p>
    <w:p w14:paraId="682723B9" w14:textId="77777777" w:rsidR="006F32C9" w:rsidRPr="005E7805" w:rsidRDefault="006F32C9" w:rsidP="006F32C9">
      <w:pPr>
        <w:pStyle w:val="Default"/>
        <w:spacing w:before="40" w:afterLines="40" w:after="96" w:line="360" w:lineRule="auto"/>
        <w:rPr>
          <w:b/>
        </w:rPr>
      </w:pPr>
      <w:r w:rsidRPr="005E7805">
        <w:rPr>
          <w:b/>
        </w:rPr>
        <w:t>XI. ANÁLISIS DE RESULTADOS.................................................</w:t>
      </w:r>
      <w:r>
        <w:rPr>
          <w:b/>
        </w:rPr>
        <w:t>.............................</w:t>
      </w:r>
    </w:p>
    <w:p w14:paraId="40925523" w14:textId="77777777" w:rsidR="006F32C9" w:rsidRPr="005E7805" w:rsidRDefault="006F32C9" w:rsidP="006F32C9">
      <w:pPr>
        <w:pStyle w:val="Default"/>
        <w:spacing w:before="40" w:afterLines="40" w:after="96" w:line="360" w:lineRule="auto"/>
        <w:rPr>
          <w:b/>
        </w:rPr>
      </w:pPr>
      <w:r w:rsidRPr="005E7805">
        <w:rPr>
          <w:b/>
        </w:rPr>
        <w:t>XII. CONCLUSIONES................................................................................................</w:t>
      </w:r>
    </w:p>
    <w:p w14:paraId="48D8ECE4" w14:textId="77777777" w:rsidR="006F32C9" w:rsidRPr="005E7805" w:rsidRDefault="006F32C9" w:rsidP="006F32C9">
      <w:pPr>
        <w:pStyle w:val="Default"/>
        <w:spacing w:before="40" w:afterLines="40" w:after="96" w:line="360" w:lineRule="auto"/>
        <w:rPr>
          <w:b/>
        </w:rPr>
      </w:pPr>
      <w:r w:rsidRPr="005E7805">
        <w:rPr>
          <w:b/>
        </w:rPr>
        <w:t>XIII. BIBLIOGRAFÍA..................................................................................................</w:t>
      </w:r>
    </w:p>
    <w:p w14:paraId="4504C41D" w14:textId="77777777" w:rsidR="006F32C9" w:rsidRPr="005E7805" w:rsidRDefault="006F32C9" w:rsidP="006F32C9">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62E46BD8" w14:textId="77777777" w:rsidR="006F32C9" w:rsidRPr="00C10BD0" w:rsidRDefault="006F32C9" w:rsidP="006F32C9">
      <w:pPr>
        <w:jc w:val="center"/>
        <w:rPr>
          <w:rFonts w:ascii="Arial" w:hAnsi="Arial" w:cs="Arial"/>
        </w:rPr>
      </w:pPr>
    </w:p>
    <w:p w14:paraId="700A191A" w14:textId="77777777" w:rsidR="006F32C9" w:rsidRDefault="006F32C9" w:rsidP="006F32C9">
      <w:pPr>
        <w:jc w:val="center"/>
        <w:rPr>
          <w:rFonts w:ascii="Arial" w:hAnsi="Arial" w:cs="Arial"/>
          <w:color w:val="FF0000"/>
        </w:rPr>
      </w:pPr>
    </w:p>
    <w:p w14:paraId="4E720044" w14:textId="77777777" w:rsidR="006F32C9" w:rsidRDefault="006F32C9" w:rsidP="006F32C9">
      <w:pPr>
        <w:jc w:val="center"/>
        <w:rPr>
          <w:rFonts w:ascii="Arial" w:hAnsi="Arial" w:cs="Arial"/>
          <w:color w:val="FF0000"/>
        </w:rPr>
      </w:pPr>
    </w:p>
    <w:p w14:paraId="06811A6E" w14:textId="77777777" w:rsidR="006F32C9" w:rsidRDefault="006F32C9" w:rsidP="006F32C9">
      <w:pPr>
        <w:jc w:val="center"/>
        <w:rPr>
          <w:rFonts w:ascii="Arial" w:hAnsi="Arial" w:cs="Arial"/>
          <w:color w:val="FF0000"/>
        </w:rPr>
      </w:pPr>
    </w:p>
    <w:p w14:paraId="21DFACC1" w14:textId="77777777" w:rsidR="006F32C9" w:rsidRPr="005E7805" w:rsidRDefault="006F32C9" w:rsidP="006F32C9">
      <w:pPr>
        <w:jc w:val="center"/>
        <w:rPr>
          <w:rFonts w:ascii="Arial" w:hAnsi="Arial" w:cs="Arial"/>
          <w:color w:val="FF0000"/>
          <w:sz w:val="24"/>
        </w:rPr>
      </w:pPr>
    </w:p>
    <w:p w14:paraId="1CF323D5" w14:textId="77777777" w:rsidR="006F32C9" w:rsidRDefault="006F32C9" w:rsidP="006F32C9">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14:paraId="36B2734D" w14:textId="77777777" w:rsidR="006F32C9" w:rsidRDefault="006F32C9" w:rsidP="006F32C9">
      <w:pPr>
        <w:jc w:val="center"/>
        <w:rPr>
          <w:rFonts w:ascii="Arial" w:hAnsi="Arial" w:cs="Arial"/>
          <w:b/>
          <w:color w:val="FF0000"/>
          <w:sz w:val="24"/>
        </w:rPr>
      </w:pPr>
    </w:p>
    <w:p w14:paraId="76FE3167" w14:textId="77777777" w:rsidR="006F32C9" w:rsidRDefault="006F32C9" w:rsidP="006F32C9">
      <w:pPr>
        <w:jc w:val="center"/>
        <w:rPr>
          <w:rFonts w:ascii="Arial" w:hAnsi="Arial" w:cs="Arial"/>
          <w:b/>
          <w:color w:val="FF0000"/>
          <w:sz w:val="24"/>
        </w:rPr>
      </w:pPr>
    </w:p>
    <w:p w14:paraId="10BA33DB" w14:textId="77777777" w:rsidR="006F32C9" w:rsidRDefault="006F32C9" w:rsidP="006F32C9">
      <w:pPr>
        <w:jc w:val="center"/>
        <w:rPr>
          <w:rFonts w:ascii="Arial" w:hAnsi="Arial" w:cs="Arial"/>
          <w:b/>
          <w:color w:val="FF0000"/>
          <w:sz w:val="24"/>
        </w:rPr>
      </w:pPr>
    </w:p>
    <w:p w14:paraId="526420B7" w14:textId="77777777" w:rsidR="006F32C9" w:rsidRDefault="006F32C9" w:rsidP="006F32C9">
      <w:pPr>
        <w:jc w:val="center"/>
        <w:rPr>
          <w:rFonts w:ascii="Arial" w:hAnsi="Arial" w:cs="Arial"/>
          <w:b/>
          <w:color w:val="FF0000"/>
          <w:sz w:val="24"/>
        </w:rPr>
      </w:pPr>
    </w:p>
    <w:p w14:paraId="6647E33F" w14:textId="77777777" w:rsidR="006F32C9" w:rsidRDefault="006F32C9" w:rsidP="006F32C9">
      <w:pPr>
        <w:jc w:val="center"/>
        <w:rPr>
          <w:rFonts w:ascii="Arial" w:hAnsi="Arial" w:cs="Arial"/>
          <w:b/>
          <w:color w:val="FF0000"/>
          <w:sz w:val="24"/>
        </w:rPr>
      </w:pPr>
    </w:p>
    <w:p w14:paraId="27E1F2E4" w14:textId="77777777" w:rsidR="006F32C9" w:rsidRPr="005E7805" w:rsidRDefault="006F32C9" w:rsidP="006F32C9">
      <w:pPr>
        <w:pStyle w:val="Default"/>
        <w:jc w:val="center"/>
        <w:rPr>
          <w:b/>
        </w:rPr>
      </w:pPr>
    </w:p>
    <w:p w14:paraId="222FD785" w14:textId="77777777" w:rsidR="006F32C9" w:rsidRDefault="006F32C9" w:rsidP="006F32C9">
      <w:pPr>
        <w:pStyle w:val="Default"/>
        <w:spacing w:line="360" w:lineRule="auto"/>
        <w:ind w:left="1361" w:right="1417"/>
        <w:jc w:val="center"/>
        <w:rPr>
          <w:b/>
        </w:rPr>
      </w:pPr>
      <w:r>
        <w:rPr>
          <w:b/>
        </w:rPr>
        <w:t>II. RESUMEN</w:t>
      </w:r>
    </w:p>
    <w:p w14:paraId="206BBB42" w14:textId="77777777" w:rsidR="006F32C9" w:rsidRDefault="006F32C9" w:rsidP="006F32C9">
      <w:pPr>
        <w:pStyle w:val="Default"/>
        <w:spacing w:line="360" w:lineRule="auto"/>
        <w:jc w:val="center"/>
        <w:rPr>
          <w:b/>
        </w:rPr>
      </w:pPr>
    </w:p>
    <w:p w14:paraId="2D758296" w14:textId="77777777" w:rsidR="00C459F2" w:rsidRPr="005E7805" w:rsidRDefault="00C459F2" w:rsidP="006F32C9">
      <w:pPr>
        <w:pStyle w:val="Default"/>
        <w:spacing w:line="360" w:lineRule="auto"/>
        <w:jc w:val="center"/>
        <w:rPr>
          <w:b/>
        </w:rPr>
      </w:pPr>
      <w:bookmarkStart w:id="0" w:name="_GoBack"/>
      <w:bookmarkEnd w:id="0"/>
    </w:p>
    <w:p w14:paraId="5FFB9C11" w14:textId="77777777" w:rsidR="006F32C9" w:rsidRDefault="006F32C9" w:rsidP="006F32C9">
      <w:pPr>
        <w:pStyle w:val="Default"/>
        <w:spacing w:line="360" w:lineRule="auto"/>
        <w:jc w:val="center"/>
        <w:rPr>
          <w:b/>
        </w:rPr>
      </w:pPr>
      <w:r w:rsidRPr="005E7805">
        <w:rPr>
          <w:b/>
        </w:rPr>
        <w:t>III. ANTECEDENTES</w:t>
      </w:r>
    </w:p>
    <w:p w14:paraId="5DD4912C"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El té tiene su origen en Oriente, donde era valorado por su efecto de bienestar y sus propiedades medicinales. Más tarde se le consideró un elemento de lujo y distinción, llegando a ser identificado como un factor de buen gusto y refinamiento. En la actualidad, el té es reconocido en todo el mundo como medio de placer y deleite.</w:t>
      </w:r>
    </w:p>
    <w:p w14:paraId="5B25CFAE" w14:textId="77777777" w:rsidR="006F32C9" w:rsidRDefault="006F32C9" w:rsidP="006F32C9">
      <w:pPr>
        <w:spacing w:before="40" w:after="40" w:line="360" w:lineRule="auto"/>
        <w:jc w:val="both"/>
        <w:rPr>
          <w:rFonts w:ascii="Arial" w:hAnsi="Arial" w:cs="Arial"/>
          <w:sz w:val="24"/>
          <w:szCs w:val="24"/>
        </w:rPr>
      </w:pPr>
    </w:p>
    <w:p w14:paraId="3ED22B7D"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El té es la bebida más consumida en el mundo después del agua y cuenta con una larga tradición e historia que data de más de 5 mil años. Aun así, en México la cultura del verdadero té (producido a partir de la planta de té, </w:t>
      </w:r>
      <w:proofErr w:type="spellStart"/>
      <w:r w:rsidRPr="006F32C9">
        <w:rPr>
          <w:rFonts w:ascii="Arial" w:hAnsi="Arial" w:cs="Arial"/>
          <w:i/>
          <w:sz w:val="24"/>
          <w:szCs w:val="24"/>
        </w:rPr>
        <w:t>camellia</w:t>
      </w:r>
      <w:proofErr w:type="spellEnd"/>
      <w:r w:rsidRPr="006F32C9">
        <w:rPr>
          <w:rFonts w:ascii="Arial" w:hAnsi="Arial" w:cs="Arial"/>
          <w:i/>
          <w:sz w:val="24"/>
          <w:szCs w:val="24"/>
        </w:rPr>
        <w:t xml:space="preserve"> </w:t>
      </w:r>
      <w:proofErr w:type="spellStart"/>
      <w:r w:rsidRPr="006F32C9">
        <w:rPr>
          <w:rFonts w:ascii="Arial" w:hAnsi="Arial" w:cs="Arial"/>
          <w:i/>
          <w:sz w:val="24"/>
          <w:szCs w:val="24"/>
        </w:rPr>
        <w:t>sinensis</w:t>
      </w:r>
      <w:proofErr w:type="spellEnd"/>
      <w:r w:rsidRPr="0083319C">
        <w:rPr>
          <w:rFonts w:ascii="Arial" w:hAnsi="Arial" w:cs="Arial"/>
          <w:sz w:val="24"/>
          <w:szCs w:val="24"/>
        </w:rPr>
        <w:t>, de origen chino) es relativamente nueva. Sin embargo, contamos con importantes antecedentes en la ancestral herbolaria medicinal de la época prehispánica, donde las infusiones ocupan un papel esencial para aliviar los males del cuerpo y el alma, a través del uso de diversas plantas y flores para preparar bebidas con cualidades curativas. Esta es una tradición que la mayoría de los mexicanos aún llevamos muy en el corazón.</w:t>
      </w:r>
    </w:p>
    <w:p w14:paraId="549D3AB9" w14:textId="77777777" w:rsidR="006F32C9" w:rsidRDefault="006F32C9" w:rsidP="006F32C9">
      <w:pPr>
        <w:spacing w:before="40" w:after="40" w:line="360" w:lineRule="auto"/>
        <w:jc w:val="both"/>
        <w:rPr>
          <w:rFonts w:ascii="Arial" w:hAnsi="Arial" w:cs="Arial"/>
          <w:sz w:val="24"/>
          <w:szCs w:val="24"/>
        </w:rPr>
      </w:pPr>
    </w:p>
    <w:p w14:paraId="1FDB2078"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La herencia prehispánica de herbolaria y curación llevaba a muchas personas a considerar tomar una taza de té principalmente con algún fin de sanación o incluso para adelgazar, dormir profundamente o para los nervios. No obstante, la introducción de los tradicionales tés asiáticos; los tés verdes, negros, blancos, el popular </w:t>
      </w:r>
      <w:proofErr w:type="spellStart"/>
      <w:r w:rsidRPr="0083319C">
        <w:rPr>
          <w:rFonts w:ascii="Arial" w:hAnsi="Arial" w:cs="Arial"/>
          <w:sz w:val="24"/>
          <w:szCs w:val="24"/>
        </w:rPr>
        <w:t>matcha</w:t>
      </w:r>
      <w:proofErr w:type="spellEnd"/>
      <w:r w:rsidRPr="0083319C">
        <w:rPr>
          <w:rFonts w:ascii="Arial" w:hAnsi="Arial" w:cs="Arial"/>
          <w:sz w:val="24"/>
          <w:szCs w:val="24"/>
        </w:rPr>
        <w:t>, por mencionar algunos, ha llamado la atención de muchos para mirar el té desde una nueva perspectiva: la de beberlo por simple placer. Tanto así, que cada día más restaurantes adquieren especial cuidado para servir el té de manera similar a la de los rituales de té en Japón.</w:t>
      </w:r>
    </w:p>
    <w:p w14:paraId="2EE2B65B" w14:textId="77777777" w:rsidR="006F32C9" w:rsidRDefault="006F32C9" w:rsidP="006F32C9">
      <w:pPr>
        <w:spacing w:before="40" w:after="40" w:line="360" w:lineRule="auto"/>
        <w:jc w:val="both"/>
        <w:rPr>
          <w:rFonts w:ascii="Arial" w:hAnsi="Arial" w:cs="Arial"/>
          <w:sz w:val="24"/>
          <w:szCs w:val="24"/>
        </w:rPr>
      </w:pPr>
    </w:p>
    <w:p w14:paraId="34796F11"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La bugambilia o buganvilla es una flor que, debido a sus propiedades para la salud, posee numerosos usos medicinales para tratar un gran número de afecciones </w:t>
      </w:r>
      <w:r w:rsidRPr="0083319C">
        <w:rPr>
          <w:rFonts w:ascii="Arial" w:hAnsi="Arial" w:cs="Arial"/>
          <w:sz w:val="24"/>
          <w:szCs w:val="24"/>
        </w:rPr>
        <w:lastRenderedPageBreak/>
        <w:t>(sobre todo de las vías respiratorias). Para beneficiarte de las bondades de la bugambilia es aconsejable tomarla por vía oral y la mejor forma de hacerlo es en té.</w:t>
      </w:r>
    </w:p>
    <w:p w14:paraId="31A69FFD" w14:textId="77777777" w:rsidR="006F32C9"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Es un potente antibiótico natural utilizado en el tratamiento y alivio de los síntomas provocados por las afecciones respiratorias. Además, es un excelente antipirético que podrás consumir también si tienes episodios de fiebre, ya que este remedio natural consigue reducirla.</w:t>
      </w:r>
    </w:p>
    <w:p w14:paraId="529F2C80" w14:textId="77777777" w:rsidR="006F32C9" w:rsidRDefault="006F32C9" w:rsidP="006F32C9">
      <w:pPr>
        <w:pStyle w:val="Default"/>
        <w:spacing w:line="360" w:lineRule="auto"/>
        <w:jc w:val="center"/>
        <w:rPr>
          <w:b/>
        </w:rPr>
      </w:pPr>
    </w:p>
    <w:p w14:paraId="3F7B1772" w14:textId="77777777" w:rsidR="006F32C9" w:rsidRDefault="006F32C9" w:rsidP="006F32C9">
      <w:pPr>
        <w:pStyle w:val="Default"/>
        <w:spacing w:line="360" w:lineRule="auto"/>
        <w:jc w:val="center"/>
        <w:rPr>
          <w:b/>
        </w:rPr>
      </w:pPr>
      <w:r w:rsidRPr="005E7805">
        <w:rPr>
          <w:b/>
        </w:rPr>
        <w:t>IV. PLANTEAMIENTO DEL PROBLEMA</w:t>
      </w:r>
    </w:p>
    <w:p w14:paraId="2512D9E5" w14:textId="77777777" w:rsidR="006F32C9" w:rsidRDefault="006F32C9" w:rsidP="006F32C9">
      <w:pPr>
        <w:spacing w:before="40" w:after="40" w:line="360" w:lineRule="auto"/>
        <w:jc w:val="both"/>
        <w:rPr>
          <w:rFonts w:ascii="Arial" w:hAnsi="Arial" w:cs="Arial"/>
          <w:sz w:val="24"/>
          <w:szCs w:val="24"/>
        </w:rPr>
      </w:pPr>
    </w:p>
    <w:p w14:paraId="44D1F080" w14:textId="2CB8B141" w:rsidR="006F32C9"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Actualmente existen numerosos productos de té o infusiones que se encuentran fácilmente en el mercado, con distintas propiedades curativas o que ayudan a la salud, sin embargo, para realizar un té o una infusión que te ayude </w:t>
      </w:r>
      <w:r>
        <w:rPr>
          <w:rFonts w:ascii="Arial" w:hAnsi="Arial" w:cs="Arial"/>
          <w:sz w:val="24"/>
          <w:szCs w:val="24"/>
        </w:rPr>
        <w:t xml:space="preserve">a </w:t>
      </w:r>
      <w:r w:rsidRPr="0083319C">
        <w:rPr>
          <w:rFonts w:ascii="Arial" w:hAnsi="Arial" w:cs="Arial"/>
          <w:sz w:val="24"/>
          <w:szCs w:val="24"/>
        </w:rPr>
        <w:t xml:space="preserve">mejorar los síntomas de las afecciones respiratorias, que ayude a mejorar la tos, que sea antiinflamatorio y que su uso te ayude aprevenir algún resfriado o a controlar la fiebre, como el té de bugambilia que no se encuentran tan comercializado, y por ende tienes que ir a buscar la flor o la mata en otros lugares donde la tengan  y </w:t>
      </w:r>
      <w:r>
        <w:rPr>
          <w:rFonts w:ascii="Arial" w:hAnsi="Arial" w:cs="Arial"/>
          <w:sz w:val="24"/>
          <w:szCs w:val="24"/>
        </w:rPr>
        <w:t xml:space="preserve">prepararlo </w:t>
      </w:r>
      <w:r w:rsidRPr="0083319C">
        <w:rPr>
          <w:rFonts w:ascii="Arial" w:hAnsi="Arial" w:cs="Arial"/>
          <w:sz w:val="24"/>
          <w:szCs w:val="24"/>
        </w:rPr>
        <w:t>por tus propios medios invirtiendo mucho tiempo y dinero en la búsqueda</w:t>
      </w:r>
      <w:r>
        <w:rPr>
          <w:rFonts w:ascii="Arial" w:hAnsi="Arial" w:cs="Arial"/>
          <w:sz w:val="24"/>
          <w:szCs w:val="24"/>
        </w:rPr>
        <w:t>, además siendo muchas las enfermedades respiratorias son muy difíciles de combatir en algunos casos</w:t>
      </w:r>
      <w:r>
        <w:rPr>
          <w:rFonts w:ascii="Arial" w:hAnsi="Arial" w:cs="Arial"/>
          <w:sz w:val="24"/>
          <w:szCs w:val="24"/>
        </w:rPr>
        <w:t>.</w:t>
      </w:r>
    </w:p>
    <w:p w14:paraId="5F3DDFE2" w14:textId="77777777"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p>
    <w:p w14:paraId="6BFB0C85" w14:textId="77777777" w:rsidR="006F32C9" w:rsidRDefault="006F32C9" w:rsidP="006F32C9">
      <w:pPr>
        <w:spacing w:before="40" w:after="40" w:line="360" w:lineRule="auto"/>
        <w:jc w:val="both"/>
        <w:rPr>
          <w:rFonts w:ascii="Arial" w:eastAsia="Times New Roman" w:hAnsi="Arial" w:cs="Arial"/>
          <w:sz w:val="24"/>
          <w:szCs w:val="24"/>
          <w:shd w:val="clear" w:color="auto" w:fill="FFFFFF"/>
        </w:rPr>
      </w:pPr>
      <w:r w:rsidRPr="00B46D0E">
        <w:rPr>
          <w:rFonts w:ascii="Arial" w:eastAsia="Times New Roman" w:hAnsi="Arial" w:cs="Arial"/>
          <w:color w:val="000000" w:themeColor="text1"/>
          <w:sz w:val="24"/>
          <w:szCs w:val="24"/>
          <w:shd w:val="clear" w:color="auto" w:fill="FFFFFF"/>
        </w:rPr>
        <w:t>La Organización Mundial de la Salud (OMS), calcula que 235 millones padecen asma y 64 millones padecen EPOC</w:t>
      </w:r>
      <w:r>
        <w:rPr>
          <w:rFonts w:ascii="Arial" w:eastAsia="Times New Roman" w:hAnsi="Arial" w:cs="Arial"/>
          <w:color w:val="000000" w:themeColor="text1"/>
          <w:sz w:val="24"/>
          <w:szCs w:val="24"/>
          <w:shd w:val="clear" w:color="auto" w:fill="FFFFFF"/>
        </w:rPr>
        <w:t xml:space="preserve"> y muchas medicinas cuestan mucho por lo que son menos accesibles para el consumidor, al igual que muchas infusiones o té que ayudan a que mejore el resfriando o alguna enfermedad respiratoria, pero </w:t>
      </w:r>
      <w:proofErr w:type="spellStart"/>
      <w:r>
        <w:rPr>
          <w:rFonts w:ascii="Arial" w:eastAsia="Times New Roman" w:hAnsi="Arial" w:cs="Arial"/>
          <w:color w:val="000000" w:themeColor="text1"/>
          <w:sz w:val="24"/>
          <w:szCs w:val="24"/>
          <w:shd w:val="clear" w:color="auto" w:fill="FFFFFF"/>
        </w:rPr>
        <w:t>el</w:t>
      </w:r>
      <w:proofErr w:type="spellEnd"/>
      <w:r>
        <w:rPr>
          <w:rFonts w:ascii="Arial" w:eastAsia="Times New Roman" w:hAnsi="Arial" w:cs="Arial"/>
          <w:color w:val="000000" w:themeColor="text1"/>
          <w:sz w:val="24"/>
          <w:szCs w:val="24"/>
          <w:shd w:val="clear" w:color="auto" w:fill="FFFFFF"/>
        </w:rPr>
        <w:t xml:space="preserve"> </w:t>
      </w:r>
      <w:proofErr w:type="spellStart"/>
      <w:r>
        <w:rPr>
          <w:rFonts w:ascii="Arial" w:eastAsia="Times New Roman" w:hAnsi="Arial" w:cs="Arial"/>
          <w:color w:val="000000" w:themeColor="text1"/>
          <w:sz w:val="24"/>
          <w:szCs w:val="24"/>
          <w:shd w:val="clear" w:color="auto" w:fill="FFFFFF"/>
        </w:rPr>
        <w:t>te</w:t>
      </w:r>
      <w:proofErr w:type="spellEnd"/>
      <w:r>
        <w:rPr>
          <w:rFonts w:ascii="Arial" w:eastAsia="Times New Roman" w:hAnsi="Arial" w:cs="Arial"/>
          <w:color w:val="000000" w:themeColor="text1"/>
          <w:sz w:val="24"/>
          <w:szCs w:val="24"/>
          <w:shd w:val="clear" w:color="auto" w:fill="FFFFFF"/>
        </w:rPr>
        <w:t xml:space="preserve"> de bugambilia además de no ser tan difícil de conseguir, ayuda mucho a este tipo de enfermedades como por ejemplo, ayuda a: </w:t>
      </w:r>
      <w:r w:rsidRPr="006F32C9">
        <w:rPr>
          <w:rFonts w:ascii="Arial" w:eastAsia="Times New Roman" w:hAnsi="Arial" w:cs="Arial"/>
          <w:bCs/>
          <w:sz w:val="24"/>
          <w:szCs w:val="24"/>
          <w:shd w:val="clear" w:color="auto" w:fill="FFFFFF"/>
        </w:rPr>
        <w:t>desinfectar las heridas, gracias a sus propiedades purgantes y limpiadoras</w:t>
      </w:r>
      <w:r w:rsidRPr="006F32C9">
        <w:rPr>
          <w:rFonts w:ascii="Arial" w:eastAsia="Times New Roman" w:hAnsi="Arial" w:cs="Arial"/>
          <w:sz w:val="24"/>
          <w:szCs w:val="24"/>
          <w:shd w:val="clear" w:color="auto" w:fill="FFFFFF"/>
        </w:rPr>
        <w:t>.</w:t>
      </w:r>
      <w:r w:rsidRPr="00BC0D72">
        <w:rPr>
          <w:rFonts w:ascii="Arial" w:eastAsia="Times New Roman" w:hAnsi="Arial" w:cs="Arial"/>
          <w:sz w:val="24"/>
          <w:szCs w:val="24"/>
          <w:shd w:val="clear" w:color="auto" w:fill="FFFFFF"/>
        </w:rPr>
        <w:t xml:space="preserve"> Por ello, se utiliza para limpiar cortadas y pequeñas heridas</w:t>
      </w:r>
      <w:r>
        <w:rPr>
          <w:rFonts w:ascii="Arial" w:eastAsia="Times New Roman" w:hAnsi="Arial" w:cs="Arial"/>
          <w:sz w:val="24"/>
          <w:szCs w:val="24"/>
          <w:shd w:val="clear" w:color="auto" w:fill="FFFFFF"/>
        </w:rPr>
        <w:t xml:space="preserve">, además que tiene bastantes beneficios: </w:t>
      </w:r>
      <w:r w:rsidRPr="00A9383E">
        <w:rPr>
          <w:rFonts w:ascii="Arial" w:eastAsia="Times New Roman" w:hAnsi="Arial" w:cs="Arial"/>
          <w:sz w:val="24"/>
          <w:szCs w:val="24"/>
          <w:shd w:val="clear" w:color="auto" w:fill="FFFFFF"/>
        </w:rPr>
        <w:t>Disminuye la tos seca y ayuda a eliminar las flemas. Reduce la fiebre, gracias a </w:t>
      </w:r>
      <w:r w:rsidRPr="006F32C9">
        <w:rPr>
          <w:rFonts w:ascii="Arial" w:eastAsia="Times New Roman" w:hAnsi="Arial" w:cs="Arial"/>
          <w:bCs/>
          <w:sz w:val="24"/>
          <w:szCs w:val="24"/>
          <w:shd w:val="clear" w:color="auto" w:fill="FFFFFF"/>
        </w:rPr>
        <w:t>que</w:t>
      </w:r>
      <w:r w:rsidRPr="00A9383E">
        <w:rPr>
          <w:rFonts w:ascii="Arial" w:eastAsia="Times New Roman" w:hAnsi="Arial" w:cs="Arial"/>
          <w:sz w:val="24"/>
          <w:szCs w:val="24"/>
          <w:shd w:val="clear" w:color="auto" w:fill="FFFFFF"/>
        </w:rPr>
        <w:t> es antipirética</w:t>
      </w:r>
      <w:r>
        <w:rPr>
          <w:rFonts w:ascii="Arial" w:eastAsia="Times New Roman" w:hAnsi="Arial" w:cs="Arial"/>
          <w:sz w:val="24"/>
          <w:szCs w:val="24"/>
          <w:shd w:val="clear" w:color="auto" w:fill="FFFFFF"/>
        </w:rPr>
        <w:t xml:space="preserve">. </w:t>
      </w:r>
      <w:r w:rsidRPr="00A9383E">
        <w:rPr>
          <w:rFonts w:ascii="Arial" w:eastAsia="Times New Roman" w:hAnsi="Arial" w:cs="Arial"/>
          <w:sz w:val="24"/>
          <w:szCs w:val="24"/>
          <w:shd w:val="clear" w:color="auto" w:fill="FFFFFF"/>
        </w:rPr>
        <w:t>Mejora el funcionamiento de </w:t>
      </w:r>
      <w:r w:rsidRPr="006F32C9">
        <w:rPr>
          <w:rFonts w:ascii="Arial" w:eastAsia="Times New Roman" w:hAnsi="Arial" w:cs="Arial"/>
          <w:bCs/>
          <w:sz w:val="24"/>
          <w:szCs w:val="24"/>
          <w:shd w:val="clear" w:color="auto" w:fill="FFFFFF"/>
        </w:rPr>
        <w:t>los</w:t>
      </w:r>
      <w:r w:rsidRPr="00A9383E">
        <w:rPr>
          <w:rFonts w:ascii="Arial" w:eastAsia="Times New Roman" w:hAnsi="Arial" w:cs="Arial"/>
          <w:sz w:val="24"/>
          <w:szCs w:val="24"/>
          <w:shd w:val="clear" w:color="auto" w:fill="FFFFFF"/>
        </w:rPr>
        <w:t> pulmones ya </w:t>
      </w:r>
      <w:r w:rsidRPr="006F32C9">
        <w:rPr>
          <w:rFonts w:ascii="Arial" w:eastAsia="Times New Roman" w:hAnsi="Arial" w:cs="Arial"/>
          <w:bCs/>
          <w:sz w:val="24"/>
          <w:szCs w:val="24"/>
          <w:shd w:val="clear" w:color="auto" w:fill="FFFFFF"/>
        </w:rPr>
        <w:t>que</w:t>
      </w:r>
      <w:r w:rsidRPr="00A9383E">
        <w:rPr>
          <w:rFonts w:ascii="Arial" w:eastAsia="Times New Roman" w:hAnsi="Arial" w:cs="Arial"/>
          <w:sz w:val="24"/>
          <w:szCs w:val="24"/>
          <w:shd w:val="clear" w:color="auto" w:fill="FFFFFF"/>
        </w:rPr>
        <w:t> aumenta su capacidad de oxigenación</w:t>
      </w:r>
      <w:r>
        <w:rPr>
          <w:rFonts w:ascii="Roboto" w:eastAsia="Times New Roman" w:hAnsi="Roboto"/>
          <w:color w:val="4D5156"/>
          <w:sz w:val="21"/>
          <w:szCs w:val="21"/>
          <w:shd w:val="clear" w:color="auto" w:fill="FFFFFF"/>
        </w:rPr>
        <w:t>.</w:t>
      </w:r>
      <w:r>
        <w:rPr>
          <w:rFonts w:ascii="Arial" w:eastAsia="Times New Roman" w:hAnsi="Arial" w:cs="Arial"/>
          <w:sz w:val="24"/>
          <w:szCs w:val="24"/>
          <w:shd w:val="clear" w:color="auto" w:fill="FFFFFF"/>
        </w:rPr>
        <w:t xml:space="preserve"> </w:t>
      </w:r>
    </w:p>
    <w:p w14:paraId="63C2DC0F" w14:textId="77777777" w:rsidR="006F32C9" w:rsidRDefault="006F32C9" w:rsidP="006F32C9">
      <w:pPr>
        <w:spacing w:before="40" w:after="40" w:line="360" w:lineRule="auto"/>
        <w:jc w:val="both"/>
        <w:rPr>
          <w:rFonts w:ascii="Arial" w:eastAsia="Times New Roman" w:hAnsi="Arial" w:cs="Arial"/>
          <w:sz w:val="24"/>
          <w:szCs w:val="24"/>
          <w:shd w:val="clear" w:color="auto" w:fill="FFFFFF"/>
        </w:rPr>
      </w:pPr>
    </w:p>
    <w:p w14:paraId="644C33AC" w14:textId="191C3099" w:rsidR="006F32C9" w:rsidRPr="007E0597" w:rsidRDefault="006F32C9" w:rsidP="006F32C9">
      <w:pPr>
        <w:spacing w:before="40" w:after="40" w:line="360" w:lineRule="auto"/>
        <w:jc w:val="both"/>
        <w:rPr>
          <w:rFonts w:ascii="Arial" w:eastAsia="Times New Roman" w:hAnsi="Arial" w:cs="Arial"/>
          <w:sz w:val="24"/>
          <w:szCs w:val="24"/>
          <w:shd w:val="clear" w:color="auto" w:fill="FFFFFF"/>
        </w:rPr>
      </w:pPr>
      <w:r w:rsidRPr="00BC0D72">
        <w:rPr>
          <w:rFonts w:ascii="Arial" w:eastAsia="Times New Roman" w:hAnsi="Arial" w:cs="Arial"/>
          <w:sz w:val="24"/>
          <w:szCs w:val="24"/>
          <w:shd w:val="clear" w:color="auto" w:fill="FFFFFF"/>
        </w:rPr>
        <w:lastRenderedPageBreak/>
        <w:t>Por</w:t>
      </w:r>
      <w:r w:rsidRPr="00BC0D72">
        <w:rPr>
          <w:rFonts w:ascii="Arial" w:eastAsia="Times New Roman" w:hAnsi="Arial" w:cs="Arial"/>
          <w:sz w:val="24"/>
          <w:szCs w:val="24"/>
          <w:shd w:val="clear" w:color="auto" w:fill="FFFFFF"/>
        </w:rPr>
        <w:t xml:space="preserve"> lo tanto</w:t>
      </w:r>
      <w:r w:rsidRPr="00BC0D72">
        <w:rPr>
          <w:rFonts w:ascii="Arial" w:hAnsi="Arial" w:cs="Arial"/>
          <w:sz w:val="24"/>
          <w:szCs w:val="24"/>
        </w:rPr>
        <w:t xml:space="preserve"> surge l</w:t>
      </w:r>
      <w:r w:rsidRPr="0083319C">
        <w:rPr>
          <w:rFonts w:ascii="Arial" w:hAnsi="Arial" w:cs="Arial"/>
          <w:sz w:val="24"/>
          <w:szCs w:val="24"/>
        </w:rPr>
        <w:t>a siguiente pregunta: ¿Se podrá elaborar un té de bugambilia para comercializarlo en diferentes presentaciones que ayude a controlar todos los puntos anteriores en un solo te?</w:t>
      </w:r>
      <w:r>
        <w:rPr>
          <w:rFonts w:ascii="Arial" w:hAnsi="Arial" w:cs="Arial"/>
          <w:sz w:val="24"/>
          <w:szCs w:val="24"/>
        </w:rPr>
        <w:t xml:space="preserve"> </w:t>
      </w:r>
    </w:p>
    <w:p w14:paraId="5A6737BB" w14:textId="77777777" w:rsidR="006F32C9" w:rsidRDefault="006F32C9" w:rsidP="006F32C9">
      <w:pPr>
        <w:jc w:val="both"/>
        <w:rPr>
          <w:rFonts w:ascii="Arial" w:hAnsi="Arial" w:cs="Arial"/>
          <w:sz w:val="24"/>
          <w:szCs w:val="24"/>
        </w:rPr>
      </w:pPr>
    </w:p>
    <w:p w14:paraId="703F4E4C" w14:textId="77777777" w:rsidR="006F32C9" w:rsidRDefault="006F32C9" w:rsidP="006F32C9">
      <w:pPr>
        <w:pStyle w:val="Default"/>
        <w:spacing w:line="360" w:lineRule="auto"/>
        <w:jc w:val="center"/>
        <w:rPr>
          <w:b/>
        </w:rPr>
      </w:pPr>
    </w:p>
    <w:p w14:paraId="47ABAA4D" w14:textId="77777777" w:rsidR="006F32C9" w:rsidRDefault="006F32C9" w:rsidP="006F32C9">
      <w:pPr>
        <w:pStyle w:val="Default"/>
        <w:spacing w:line="360" w:lineRule="auto"/>
        <w:jc w:val="center"/>
        <w:rPr>
          <w:b/>
        </w:rPr>
      </w:pPr>
      <w:r w:rsidRPr="005E7805">
        <w:rPr>
          <w:b/>
        </w:rPr>
        <w:t>V. JUSTIFICACIÓN</w:t>
      </w:r>
    </w:p>
    <w:p w14:paraId="662E95DE" w14:textId="77777777" w:rsidR="006F32C9" w:rsidRDefault="006F32C9" w:rsidP="006F32C9">
      <w:pPr>
        <w:spacing w:before="40" w:after="40" w:line="360" w:lineRule="auto"/>
        <w:jc w:val="both"/>
        <w:rPr>
          <w:rFonts w:ascii="Arial" w:hAnsi="Arial" w:cs="Arial"/>
          <w:sz w:val="24"/>
          <w:szCs w:val="24"/>
        </w:rPr>
      </w:pPr>
    </w:p>
    <w:p w14:paraId="20C54399" w14:textId="77777777" w:rsidR="006F32C9"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La idea de realizar este proyecto de la elaboración del té de bugambilia es ayudar a combatir enfermedades respiratorias, a combatir la tos, la gripe y/o el resfriado, que te ayude en el tratamiento de la fiebre y que sea antiinflamatorio en un solo te y que sea de fácil adquisición para cualquier consumidor que lo necesite de manera oportuna </w:t>
      </w:r>
      <w:r>
        <w:rPr>
          <w:rFonts w:ascii="Arial" w:hAnsi="Arial" w:cs="Arial"/>
          <w:sz w:val="24"/>
          <w:szCs w:val="24"/>
        </w:rPr>
        <w:t>y en diferentes presentaciones.</w:t>
      </w:r>
    </w:p>
    <w:p w14:paraId="0837D112" w14:textId="77777777" w:rsidR="006F32C9" w:rsidRDefault="006F32C9" w:rsidP="006F32C9">
      <w:pPr>
        <w:spacing w:before="40" w:after="40" w:line="360" w:lineRule="auto"/>
        <w:jc w:val="both"/>
        <w:rPr>
          <w:rFonts w:ascii="Arial" w:hAnsi="Arial" w:cs="Arial"/>
          <w:sz w:val="24"/>
          <w:szCs w:val="24"/>
        </w:rPr>
      </w:pPr>
    </w:p>
    <w:p w14:paraId="3F7888CE" w14:textId="77777777"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r>
        <w:rPr>
          <w:rFonts w:ascii="Arial" w:hAnsi="Arial" w:cs="Arial"/>
          <w:sz w:val="24"/>
          <w:szCs w:val="24"/>
        </w:rPr>
        <w:t xml:space="preserve">El </w:t>
      </w:r>
      <w:r w:rsidRPr="0083319C">
        <w:rPr>
          <w:rFonts w:ascii="Arial" w:hAnsi="Arial" w:cs="Arial"/>
          <w:sz w:val="24"/>
          <w:szCs w:val="24"/>
        </w:rPr>
        <w:t xml:space="preserve">té </w:t>
      </w:r>
      <w:r>
        <w:rPr>
          <w:rFonts w:ascii="Arial" w:hAnsi="Arial" w:cs="Arial"/>
          <w:sz w:val="24"/>
          <w:szCs w:val="24"/>
        </w:rPr>
        <w:t xml:space="preserve">caliente </w:t>
      </w:r>
      <w:r>
        <w:rPr>
          <w:rFonts w:ascii="Arial" w:hAnsi="Arial" w:cs="Arial"/>
          <w:sz w:val="24"/>
          <w:szCs w:val="24"/>
        </w:rPr>
        <w:t>ayuda a</w:t>
      </w:r>
      <w:r>
        <w:rPr>
          <w:rFonts w:ascii="Arial" w:hAnsi="Arial" w:cs="Arial"/>
          <w:sz w:val="24"/>
          <w:szCs w:val="24"/>
        </w:rPr>
        <w:t xml:space="preserve"> combatir y</w:t>
      </w:r>
      <w:r>
        <w:rPr>
          <w:rFonts w:ascii="Arial" w:hAnsi="Arial" w:cs="Arial"/>
          <w:sz w:val="24"/>
          <w:szCs w:val="24"/>
        </w:rPr>
        <w:t xml:space="preserve"> sanar </w:t>
      </w:r>
      <w:r>
        <w:rPr>
          <w:rFonts w:ascii="Arial" w:hAnsi="Arial" w:cs="Arial"/>
          <w:sz w:val="24"/>
          <w:szCs w:val="24"/>
        </w:rPr>
        <w:t xml:space="preserve"> más rápido </w:t>
      </w:r>
      <w:r>
        <w:rPr>
          <w:rFonts w:ascii="Arial" w:eastAsia="Times New Roman" w:hAnsi="Arial" w:cs="Arial"/>
          <w:color w:val="000000" w:themeColor="text1"/>
          <w:sz w:val="24"/>
          <w:szCs w:val="24"/>
          <w:shd w:val="clear" w:color="auto" w:fill="FFFFFF"/>
        </w:rPr>
        <w:t>la</w:t>
      </w:r>
      <w:r w:rsidRPr="00B46D0E">
        <w:rPr>
          <w:rFonts w:ascii="Arial" w:eastAsia="Times New Roman" w:hAnsi="Arial" w:cs="Arial"/>
          <w:color w:val="000000" w:themeColor="text1"/>
          <w:sz w:val="24"/>
          <w:szCs w:val="24"/>
          <w:shd w:val="clear" w:color="auto" w:fill="FFFFFF"/>
        </w:rPr>
        <w:t>s enfermedades respiratorias</w:t>
      </w:r>
      <w:r>
        <w:rPr>
          <w:rFonts w:ascii="Arial" w:eastAsia="Times New Roman" w:hAnsi="Arial" w:cs="Arial"/>
          <w:color w:val="000000" w:themeColor="text1"/>
          <w:sz w:val="24"/>
          <w:szCs w:val="24"/>
          <w:shd w:val="clear" w:color="auto" w:fill="FFFFFF"/>
        </w:rPr>
        <w:t xml:space="preserve"> </w:t>
      </w:r>
      <w:r>
        <w:rPr>
          <w:rFonts w:ascii="Arial" w:eastAsia="Times New Roman" w:hAnsi="Arial" w:cs="Arial"/>
          <w:color w:val="000000" w:themeColor="text1"/>
          <w:sz w:val="24"/>
          <w:szCs w:val="24"/>
          <w:shd w:val="clear" w:color="auto" w:fill="FFFFFF"/>
        </w:rPr>
        <w:t xml:space="preserve">que </w:t>
      </w:r>
      <w:r>
        <w:rPr>
          <w:rFonts w:ascii="Arial" w:eastAsia="Times New Roman" w:hAnsi="Arial" w:cs="Arial"/>
          <w:color w:val="000000" w:themeColor="text1"/>
          <w:sz w:val="24"/>
          <w:szCs w:val="24"/>
          <w:shd w:val="clear" w:color="auto" w:fill="FFFFFF"/>
        </w:rPr>
        <w:t>afectan a los pulmones directamente y puedes surgir por las siguientes causas: pulmonares, cardiovasculares, emocionales y causas graves que pueden llegar a ser mortales</w:t>
      </w:r>
      <w:r>
        <w:rPr>
          <w:rFonts w:ascii="Arial" w:eastAsia="Times New Roman" w:hAnsi="Arial" w:cs="Arial"/>
          <w:color w:val="000000" w:themeColor="text1"/>
          <w:sz w:val="24"/>
          <w:szCs w:val="24"/>
          <w:shd w:val="clear" w:color="auto" w:fill="FFFFFF"/>
        </w:rPr>
        <w:t xml:space="preserve">, </w:t>
      </w:r>
      <w:r>
        <w:rPr>
          <w:rFonts w:ascii="Arial" w:eastAsia="Times New Roman" w:hAnsi="Arial" w:cs="Arial"/>
          <w:color w:val="000000" w:themeColor="text1"/>
          <w:sz w:val="24"/>
          <w:szCs w:val="24"/>
          <w:shd w:val="clear" w:color="auto" w:fill="FFFFFF"/>
        </w:rPr>
        <w:t>además se utiliza medicinalmente por sus grandes efectos en afecciones respiratorias  como asma, bronquitis, gripa, entre otras, por lo que se recomienda ingerirlo en infusión pero además de ser beneficioso para muchas personas para otras no se recomienda tanto</w:t>
      </w:r>
      <w:r>
        <w:rPr>
          <w:rFonts w:ascii="Arial" w:eastAsia="Times New Roman" w:hAnsi="Arial" w:cs="Arial"/>
          <w:color w:val="000000" w:themeColor="text1"/>
          <w:sz w:val="24"/>
          <w:szCs w:val="24"/>
          <w:shd w:val="clear" w:color="auto" w:fill="FFFFFF"/>
        </w:rPr>
        <w:t>.</w:t>
      </w:r>
    </w:p>
    <w:p w14:paraId="5232F6ED" w14:textId="77777777"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p>
    <w:p w14:paraId="059F8BB2" w14:textId="77777777"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 xml:space="preserve">Los té </w:t>
      </w:r>
      <w:r>
        <w:rPr>
          <w:rFonts w:ascii="Arial" w:eastAsia="Times New Roman" w:hAnsi="Arial" w:cs="Arial"/>
          <w:color w:val="000000" w:themeColor="text1"/>
          <w:sz w:val="24"/>
          <w:szCs w:val="24"/>
          <w:shd w:val="clear" w:color="auto" w:fill="FFFFFF"/>
        </w:rPr>
        <w:t>no está</w:t>
      </w:r>
      <w:r>
        <w:rPr>
          <w:rFonts w:ascii="Arial" w:eastAsia="Times New Roman" w:hAnsi="Arial" w:cs="Arial"/>
          <w:color w:val="000000" w:themeColor="text1"/>
          <w:sz w:val="24"/>
          <w:szCs w:val="24"/>
          <w:shd w:val="clear" w:color="auto" w:fill="FFFFFF"/>
        </w:rPr>
        <w:t xml:space="preserve">n </w:t>
      </w:r>
      <w:r>
        <w:rPr>
          <w:rFonts w:ascii="Arial" w:eastAsia="Times New Roman" w:hAnsi="Arial" w:cs="Arial"/>
          <w:color w:val="000000" w:themeColor="text1"/>
          <w:sz w:val="24"/>
          <w:szCs w:val="24"/>
          <w:shd w:val="clear" w:color="auto" w:fill="FFFFFF"/>
        </w:rPr>
        <w:t xml:space="preserve"> recomendad</w:t>
      </w:r>
      <w:r>
        <w:rPr>
          <w:rFonts w:ascii="Arial" w:eastAsia="Times New Roman" w:hAnsi="Arial" w:cs="Arial"/>
          <w:color w:val="000000" w:themeColor="text1"/>
          <w:sz w:val="24"/>
          <w:szCs w:val="24"/>
          <w:shd w:val="clear" w:color="auto" w:fill="FFFFFF"/>
        </w:rPr>
        <w:t>os</w:t>
      </w:r>
      <w:r>
        <w:rPr>
          <w:rFonts w:ascii="Arial" w:eastAsia="Times New Roman" w:hAnsi="Arial" w:cs="Arial"/>
          <w:color w:val="000000" w:themeColor="text1"/>
          <w:sz w:val="24"/>
          <w:szCs w:val="24"/>
          <w:shd w:val="clear" w:color="auto" w:fill="FFFFFF"/>
        </w:rPr>
        <w:t xml:space="preserve"> en niños menores de 6 años, mujeres embarazadas o en procesos de lactancia, ni a pacientes con enfermedades renales, de osteoporosis o hepatopatía ya que para este tipo de personas puede ser un poco fuerte el </w:t>
      </w:r>
      <w:r>
        <w:rPr>
          <w:rFonts w:ascii="Arial" w:eastAsia="Times New Roman" w:hAnsi="Arial" w:cs="Arial"/>
          <w:color w:val="000000" w:themeColor="text1"/>
          <w:sz w:val="24"/>
          <w:szCs w:val="24"/>
          <w:shd w:val="clear" w:color="auto" w:fill="FFFFFF"/>
        </w:rPr>
        <w:t>té</w:t>
      </w:r>
      <w:r>
        <w:rPr>
          <w:rFonts w:ascii="Arial" w:eastAsia="Times New Roman" w:hAnsi="Arial" w:cs="Arial"/>
          <w:color w:val="000000" w:themeColor="text1"/>
          <w:sz w:val="24"/>
          <w:szCs w:val="24"/>
          <w:shd w:val="clear" w:color="auto" w:fill="FFFFFF"/>
        </w:rPr>
        <w:t xml:space="preserve"> para sus condiciones.</w:t>
      </w:r>
    </w:p>
    <w:p w14:paraId="3A830E3E" w14:textId="77777777"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p>
    <w:p w14:paraId="76D07B54" w14:textId="54BEE5CF" w:rsidR="006F32C9" w:rsidRPr="001B3D0B" w:rsidRDefault="006F32C9" w:rsidP="006F32C9">
      <w:pPr>
        <w:spacing w:before="40" w:after="40" w:line="360" w:lineRule="auto"/>
        <w:jc w:val="both"/>
        <w:rPr>
          <w:rFonts w:ascii="Roboto" w:eastAsia="Times New Roman" w:hAnsi="Roboto"/>
          <w:color w:val="4D5156"/>
          <w:sz w:val="21"/>
          <w:szCs w:val="21"/>
          <w:shd w:val="clear" w:color="auto" w:fill="FFFFFF"/>
        </w:rPr>
      </w:pPr>
      <w:r>
        <w:rPr>
          <w:rFonts w:ascii="Arial" w:eastAsia="Times New Roman" w:hAnsi="Arial" w:cs="Arial"/>
          <w:color w:val="000000" w:themeColor="text1"/>
          <w:sz w:val="24"/>
          <w:szCs w:val="24"/>
          <w:shd w:val="clear" w:color="auto" w:fill="FFFFFF"/>
        </w:rPr>
        <w:t xml:space="preserve"> El té de </w:t>
      </w:r>
      <w:proofErr w:type="spellStart"/>
      <w:r>
        <w:rPr>
          <w:rFonts w:ascii="Arial" w:eastAsia="Times New Roman" w:hAnsi="Arial" w:cs="Arial"/>
          <w:color w:val="000000" w:themeColor="text1"/>
          <w:sz w:val="24"/>
          <w:szCs w:val="24"/>
          <w:shd w:val="clear" w:color="auto" w:fill="FFFFFF"/>
        </w:rPr>
        <w:t>de</w:t>
      </w:r>
      <w:proofErr w:type="spellEnd"/>
      <w:r>
        <w:rPr>
          <w:rFonts w:ascii="Arial" w:eastAsia="Times New Roman" w:hAnsi="Arial" w:cs="Arial"/>
          <w:color w:val="000000" w:themeColor="text1"/>
          <w:sz w:val="24"/>
          <w:szCs w:val="24"/>
          <w:shd w:val="clear" w:color="auto" w:fill="FFFFFF"/>
        </w:rPr>
        <w:t xml:space="preserve"> bugambilia además de tener un sabor increíble, es ideal para aliviar resfriados, sobre todo en época de frío. También, ayuda a curar la indigestión.</w:t>
      </w:r>
    </w:p>
    <w:p w14:paraId="1FB12D02" w14:textId="77777777" w:rsidR="006F32C9" w:rsidRDefault="006F32C9" w:rsidP="006F32C9">
      <w:pPr>
        <w:pStyle w:val="Default"/>
        <w:spacing w:before="40" w:after="40" w:line="360" w:lineRule="auto"/>
        <w:jc w:val="center"/>
        <w:rPr>
          <w:b/>
        </w:rPr>
      </w:pPr>
    </w:p>
    <w:p w14:paraId="6B1861D1" w14:textId="77777777" w:rsidR="006F32C9" w:rsidRPr="005E7805" w:rsidRDefault="006F32C9" w:rsidP="006F32C9">
      <w:pPr>
        <w:pStyle w:val="Default"/>
        <w:spacing w:before="40" w:after="40" w:line="360" w:lineRule="auto"/>
        <w:jc w:val="center"/>
        <w:rPr>
          <w:b/>
        </w:rPr>
      </w:pPr>
      <w:r w:rsidRPr="005E7805">
        <w:rPr>
          <w:b/>
        </w:rPr>
        <w:t>VI. OBJETIVOS</w:t>
      </w:r>
    </w:p>
    <w:p w14:paraId="3673D88F" w14:textId="77777777" w:rsidR="006F32C9" w:rsidRDefault="006F32C9" w:rsidP="006F32C9">
      <w:pPr>
        <w:spacing w:before="40" w:after="40" w:line="360" w:lineRule="auto"/>
        <w:jc w:val="both"/>
        <w:rPr>
          <w:rFonts w:ascii="Arial" w:hAnsi="Arial" w:cs="Arial"/>
          <w:sz w:val="24"/>
          <w:szCs w:val="24"/>
        </w:rPr>
      </w:pPr>
    </w:p>
    <w:p w14:paraId="4CE46E57"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OBJETIVO GENERAL </w:t>
      </w:r>
    </w:p>
    <w:p w14:paraId="7269EE6C"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El objetivo General de este proyecto es la elaboración de un té de bugambilia que sea para hacerlo en frio o caliente, que ayude en las enfermedades respiratorias como la tos, la fiebre, el resfriado, el asma y que sea antiinflamatorio en un solo te para que sea accesible para los consumidores y en diferentes presentaciones, y que sea de fácil adquisición. </w:t>
      </w:r>
    </w:p>
    <w:p w14:paraId="64EC97DF" w14:textId="77777777" w:rsidR="006F32C9" w:rsidRDefault="006F32C9" w:rsidP="006F32C9">
      <w:pPr>
        <w:spacing w:before="40" w:after="40" w:line="360" w:lineRule="auto"/>
        <w:jc w:val="both"/>
        <w:rPr>
          <w:rFonts w:ascii="Arial" w:eastAsia="Times New Roman" w:hAnsi="Arial" w:cs="Arial"/>
          <w:sz w:val="24"/>
          <w:szCs w:val="24"/>
          <w:lang w:val="es-US" w:eastAsia="es-MX"/>
        </w:rPr>
      </w:pPr>
    </w:p>
    <w:p w14:paraId="638B42EA" w14:textId="77777777" w:rsidR="006F32C9" w:rsidRPr="0083319C" w:rsidRDefault="006F32C9" w:rsidP="006F32C9">
      <w:p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OBJETIVOS ESPECÍFICOS.</w:t>
      </w:r>
    </w:p>
    <w:p w14:paraId="70930357"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Pr>
          <w:rFonts w:ascii="Arial" w:eastAsia="Times New Roman" w:hAnsi="Arial" w:cs="Arial"/>
          <w:sz w:val="24"/>
          <w:szCs w:val="24"/>
          <w:lang w:val="es-US" w:eastAsia="es-MX"/>
        </w:rPr>
        <w:t xml:space="preserve">Adquirir la flor de bugambilia </w:t>
      </w:r>
    </w:p>
    <w:p w14:paraId="52F415DE"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Hacer el proceso para la elaboración del te</w:t>
      </w:r>
    </w:p>
    <w:p w14:paraId="78F7C9D3"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Triturar</w:t>
      </w:r>
      <w:r>
        <w:rPr>
          <w:rFonts w:ascii="Arial" w:eastAsia="Times New Roman" w:hAnsi="Arial" w:cs="Arial"/>
          <w:sz w:val="24"/>
          <w:szCs w:val="24"/>
          <w:lang w:val="es-US" w:eastAsia="es-MX"/>
        </w:rPr>
        <w:t xml:space="preserve"> las flores </w:t>
      </w:r>
      <w:r w:rsidRPr="0083319C">
        <w:rPr>
          <w:rFonts w:ascii="Arial" w:eastAsia="Times New Roman" w:hAnsi="Arial" w:cs="Arial"/>
          <w:sz w:val="24"/>
          <w:szCs w:val="24"/>
          <w:lang w:val="es-US" w:eastAsia="es-MX"/>
        </w:rPr>
        <w:t>para hacerlo soluble</w:t>
      </w:r>
    </w:p>
    <w:p w14:paraId="55069E3C"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Hacer pruebas de contenido en soluble</w:t>
      </w:r>
    </w:p>
    <w:p w14:paraId="79F143ED"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Realizar la presentación de las bolsitas para el té caliente y la presentación del sobre soluble.</w:t>
      </w:r>
    </w:p>
    <w:p w14:paraId="37C7DD06"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Probar las dos presentaciones del té</w:t>
      </w:r>
    </w:p>
    <w:p w14:paraId="097707D3"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Ver la aceptación del té con sus dos presentaciones en los consumidores.</w:t>
      </w:r>
    </w:p>
    <w:p w14:paraId="216D82B1" w14:textId="77777777" w:rsidR="006F32C9" w:rsidRDefault="006F32C9" w:rsidP="006F32C9">
      <w:pPr>
        <w:pStyle w:val="Default"/>
        <w:spacing w:before="40" w:after="40" w:line="360" w:lineRule="auto"/>
        <w:jc w:val="center"/>
        <w:rPr>
          <w:b/>
        </w:rPr>
      </w:pPr>
    </w:p>
    <w:p w14:paraId="50C62468" w14:textId="77777777" w:rsidR="006F32C9" w:rsidRDefault="006F32C9" w:rsidP="006F32C9">
      <w:pPr>
        <w:pStyle w:val="Default"/>
        <w:spacing w:before="40" w:after="40" w:line="360" w:lineRule="auto"/>
        <w:jc w:val="center"/>
        <w:rPr>
          <w:b/>
        </w:rPr>
      </w:pPr>
    </w:p>
    <w:p w14:paraId="013B8C35" w14:textId="77777777" w:rsidR="006F32C9" w:rsidRPr="005E7805" w:rsidRDefault="006F32C9" w:rsidP="006F32C9">
      <w:pPr>
        <w:pStyle w:val="Default"/>
        <w:spacing w:before="40" w:after="40" w:line="360" w:lineRule="auto"/>
        <w:jc w:val="center"/>
        <w:rPr>
          <w:b/>
        </w:rPr>
      </w:pPr>
      <w:r w:rsidRPr="005E7805">
        <w:rPr>
          <w:b/>
        </w:rPr>
        <w:t>VII. HIPÓTESIS</w:t>
      </w:r>
    </w:p>
    <w:p w14:paraId="703638E0" w14:textId="77777777" w:rsidR="006F32C9" w:rsidRDefault="006F32C9" w:rsidP="006F32C9">
      <w:pPr>
        <w:spacing w:before="40" w:after="40" w:line="360" w:lineRule="auto"/>
        <w:jc w:val="both"/>
        <w:rPr>
          <w:rFonts w:ascii="Arial" w:eastAsia="Times New Roman" w:hAnsi="Arial" w:cs="Arial"/>
          <w:sz w:val="24"/>
          <w:szCs w:val="24"/>
          <w:lang w:val="es-US" w:eastAsia="es-MX"/>
        </w:rPr>
      </w:pPr>
    </w:p>
    <w:p w14:paraId="7AE64D73" w14:textId="77777777" w:rsidR="006F32C9" w:rsidRPr="0083319C" w:rsidRDefault="006F32C9" w:rsidP="006F32C9">
      <w:pPr>
        <w:spacing w:before="40" w:after="40" w:line="360" w:lineRule="auto"/>
        <w:jc w:val="both"/>
        <w:rPr>
          <w:rFonts w:ascii="Arial" w:hAnsi="Arial" w:cs="Arial"/>
          <w:sz w:val="24"/>
          <w:szCs w:val="24"/>
        </w:rPr>
      </w:pPr>
      <w:r w:rsidRPr="00537736">
        <w:rPr>
          <w:rFonts w:ascii="Arial" w:eastAsia="Times New Roman" w:hAnsi="Arial" w:cs="Arial"/>
          <w:sz w:val="24"/>
          <w:szCs w:val="24"/>
          <w:lang w:val="es-US" w:eastAsia="es-MX"/>
        </w:rPr>
        <w:t xml:space="preserve">Se puede hacer un té de bugambilia en dos tipos de presentaciones: soluble (tomarse frio) y caliente (de forma tradicional en te) para el consumo humano, que ayude a prevenir </w:t>
      </w:r>
      <w:r w:rsidRPr="00537736">
        <w:rPr>
          <w:rFonts w:ascii="Arial" w:hAnsi="Arial" w:cs="Arial"/>
          <w:sz w:val="24"/>
          <w:szCs w:val="24"/>
        </w:rPr>
        <w:t>las enfermedades respiratorias como la tos, la fiebre, el resfriado, el asma y que sea antiinflamatorio, de fácil adquisición para el consumidor.</w:t>
      </w:r>
    </w:p>
    <w:p w14:paraId="647E80CD" w14:textId="77777777" w:rsidR="006F32C9" w:rsidRDefault="006F32C9" w:rsidP="006F32C9">
      <w:pPr>
        <w:pStyle w:val="Default"/>
        <w:spacing w:before="40" w:after="40" w:line="360" w:lineRule="auto"/>
        <w:jc w:val="center"/>
        <w:rPr>
          <w:b/>
        </w:rPr>
      </w:pPr>
    </w:p>
    <w:p w14:paraId="6420377A" w14:textId="77777777" w:rsidR="006F32C9" w:rsidRPr="005E7805" w:rsidRDefault="006F32C9" w:rsidP="006F32C9">
      <w:pPr>
        <w:pStyle w:val="Default"/>
        <w:spacing w:before="40" w:after="40" w:line="360" w:lineRule="auto"/>
        <w:jc w:val="center"/>
        <w:rPr>
          <w:b/>
        </w:rPr>
      </w:pPr>
      <w:r w:rsidRPr="005E7805">
        <w:rPr>
          <w:b/>
        </w:rPr>
        <w:t>VIII. MARCO TEÓRICO</w:t>
      </w:r>
    </w:p>
    <w:p w14:paraId="79AC11CB" w14:textId="77777777" w:rsidR="005E1DA3" w:rsidRDefault="005E1DA3" w:rsidP="006F32C9">
      <w:pPr>
        <w:spacing w:before="40" w:after="40" w:line="360" w:lineRule="auto"/>
        <w:jc w:val="both"/>
        <w:rPr>
          <w:rFonts w:ascii="Arial" w:hAnsi="Arial" w:cs="Arial"/>
          <w:sz w:val="24"/>
          <w:szCs w:val="23"/>
        </w:rPr>
      </w:pPr>
    </w:p>
    <w:p w14:paraId="6447E75C" w14:textId="35838E1D" w:rsidR="006F32C9" w:rsidRPr="006F32C9" w:rsidRDefault="006F32C9" w:rsidP="006F32C9">
      <w:pPr>
        <w:spacing w:before="40" w:after="40" w:line="360" w:lineRule="auto"/>
        <w:jc w:val="both"/>
        <w:rPr>
          <w:rFonts w:ascii="Arial" w:hAnsi="Arial" w:cs="Arial"/>
          <w:sz w:val="28"/>
          <w:szCs w:val="24"/>
        </w:rPr>
      </w:pPr>
      <w:r w:rsidRPr="006F32C9">
        <w:rPr>
          <w:rFonts w:ascii="Arial" w:hAnsi="Arial" w:cs="Arial"/>
          <w:sz w:val="24"/>
          <w:szCs w:val="23"/>
        </w:rPr>
        <w:t>En este proyecto se encuentran algunas palabras clave que sirven de base para el presente proyecto:</w:t>
      </w:r>
    </w:p>
    <w:p w14:paraId="285D5739" w14:textId="77777777" w:rsidR="006F32C9" w:rsidRDefault="006F32C9" w:rsidP="006F32C9">
      <w:pPr>
        <w:spacing w:before="40" w:after="40" w:line="360" w:lineRule="auto"/>
        <w:jc w:val="both"/>
        <w:rPr>
          <w:rFonts w:ascii="Arial" w:hAnsi="Arial" w:cs="Arial"/>
          <w:sz w:val="24"/>
          <w:szCs w:val="24"/>
        </w:rPr>
      </w:pPr>
    </w:p>
    <w:p w14:paraId="455C8EFA"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Té: Arbusto o pequeño árbol de hojas perennes, anchas, simples y resinosas, flore blancas de pétalos separados y frutos en capsula hojas de este arbusto, convenientemente desecadas y ligeramente tostadas.</w:t>
      </w:r>
    </w:p>
    <w:p w14:paraId="1FE7DC7B" w14:textId="77777777" w:rsidR="006F32C9" w:rsidRDefault="006F32C9" w:rsidP="006F32C9">
      <w:pPr>
        <w:spacing w:before="40" w:after="40" w:line="360" w:lineRule="auto"/>
        <w:jc w:val="both"/>
        <w:rPr>
          <w:rFonts w:ascii="Arial" w:hAnsi="Arial" w:cs="Arial"/>
          <w:sz w:val="24"/>
          <w:szCs w:val="24"/>
        </w:rPr>
      </w:pPr>
    </w:p>
    <w:p w14:paraId="0AE5F25A"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Bugambilia: Arbusto trepador con brácteas de diversos colores y flores pequeñas.</w:t>
      </w:r>
    </w:p>
    <w:p w14:paraId="1D022C0F" w14:textId="77777777" w:rsidR="006F32C9" w:rsidRDefault="006F32C9" w:rsidP="006F32C9">
      <w:pPr>
        <w:spacing w:before="40" w:after="40" w:line="360" w:lineRule="auto"/>
        <w:jc w:val="both"/>
        <w:rPr>
          <w:rFonts w:ascii="Arial" w:hAnsi="Arial" w:cs="Arial"/>
          <w:sz w:val="24"/>
          <w:szCs w:val="24"/>
        </w:rPr>
      </w:pPr>
    </w:p>
    <w:p w14:paraId="37A0F382"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Antiinflamatorio: Los antiinflamatorios son los medicamentos cuya función es la de detener o reducir la inflamación de una parte concreta del organismo. Esto suele conllevar una disminución del dolor asociado, produciendo también un efecto analgésico.</w:t>
      </w:r>
    </w:p>
    <w:p w14:paraId="7760F8F6" w14:textId="77777777" w:rsidR="006F32C9" w:rsidRDefault="006F32C9" w:rsidP="006F32C9">
      <w:pPr>
        <w:spacing w:before="40" w:after="40" w:line="360" w:lineRule="auto"/>
        <w:jc w:val="both"/>
        <w:rPr>
          <w:rFonts w:ascii="Arial" w:hAnsi="Arial" w:cs="Arial"/>
          <w:sz w:val="24"/>
          <w:szCs w:val="24"/>
        </w:rPr>
      </w:pPr>
    </w:p>
    <w:p w14:paraId="34AAA489" w14:textId="1AE974A2"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Digestivo</w:t>
      </w:r>
      <w:r>
        <w:rPr>
          <w:rFonts w:ascii="Arial" w:hAnsi="Arial" w:cs="Arial"/>
          <w:sz w:val="24"/>
          <w:szCs w:val="24"/>
        </w:rPr>
        <w:t>: De</w:t>
      </w:r>
      <w:r>
        <w:rPr>
          <w:rFonts w:ascii="Arial" w:hAnsi="Arial" w:cs="Arial"/>
          <w:sz w:val="24"/>
          <w:szCs w:val="24"/>
        </w:rPr>
        <w:t xml:space="preserve"> la digestión o que tiene relación con ella o con los órganos que intervienen en este proceso. </w:t>
      </w:r>
    </w:p>
    <w:p w14:paraId="092C37E2" w14:textId="77777777" w:rsidR="006F32C9" w:rsidRDefault="006F32C9" w:rsidP="006F32C9">
      <w:pPr>
        <w:spacing w:before="40" w:after="40" w:line="360" w:lineRule="auto"/>
        <w:jc w:val="both"/>
        <w:rPr>
          <w:rFonts w:ascii="Arial" w:hAnsi="Arial" w:cs="Arial"/>
          <w:sz w:val="24"/>
          <w:szCs w:val="24"/>
        </w:rPr>
      </w:pPr>
    </w:p>
    <w:p w14:paraId="1176DB3D"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Diabetes: Enfermedad crónica e irreversible del metabolismo en la que se produce un exceso de glucosa o azúcar en la sangre y en la orina; es debida a una disminución de la secreción de la hormona insulina o a una deficiencia de su acción.</w:t>
      </w:r>
    </w:p>
    <w:p w14:paraId="00688217" w14:textId="77777777" w:rsidR="006F32C9" w:rsidRDefault="006F32C9" w:rsidP="006F32C9">
      <w:pPr>
        <w:spacing w:before="40" w:after="40" w:line="360" w:lineRule="auto"/>
        <w:jc w:val="both"/>
        <w:rPr>
          <w:rFonts w:ascii="Arial" w:hAnsi="Arial" w:cs="Arial"/>
          <w:sz w:val="24"/>
          <w:szCs w:val="24"/>
        </w:rPr>
      </w:pPr>
    </w:p>
    <w:p w14:paraId="17C560DF"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Antiséptico: Que se emplea para destruir los gérmenes que infectan a un organismo vivo o para evitar si existencia.</w:t>
      </w:r>
    </w:p>
    <w:p w14:paraId="33D06E17" w14:textId="77777777" w:rsidR="005E1DA3" w:rsidRDefault="005E1DA3" w:rsidP="006F32C9">
      <w:pPr>
        <w:spacing w:before="40" w:after="40" w:line="360" w:lineRule="auto"/>
        <w:jc w:val="both"/>
        <w:rPr>
          <w:rFonts w:ascii="Arial" w:eastAsia="Times New Roman" w:hAnsi="Arial" w:cs="Arial"/>
          <w:sz w:val="24"/>
          <w:szCs w:val="24"/>
          <w:lang w:val="es-US" w:eastAsia="es-MX"/>
        </w:rPr>
      </w:pPr>
    </w:p>
    <w:p w14:paraId="5407A046" w14:textId="77777777" w:rsidR="006F32C9" w:rsidRDefault="006F32C9" w:rsidP="006F32C9">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lang w:val="es-US" w:eastAsia="es-MX"/>
        </w:rPr>
        <w:t xml:space="preserve">Secar: </w:t>
      </w:r>
      <w:r w:rsidRPr="008F0261">
        <w:rPr>
          <w:rFonts w:ascii="Arial" w:eastAsia="Times New Roman" w:hAnsi="Arial" w:cs="Arial"/>
          <w:sz w:val="24"/>
          <w:szCs w:val="24"/>
          <w:shd w:val="clear" w:color="auto" w:fill="FFFFFF"/>
        </w:rPr>
        <w:t>Quitar la humedad o hacer que se evapore de un cuerpo húmedo o mojado.</w:t>
      </w:r>
    </w:p>
    <w:p w14:paraId="5E1C2B0A" w14:textId="77777777" w:rsidR="005E1DA3" w:rsidRDefault="005E1DA3" w:rsidP="006F32C9">
      <w:pPr>
        <w:spacing w:before="40" w:after="40" w:line="360" w:lineRule="auto"/>
        <w:jc w:val="both"/>
        <w:rPr>
          <w:rFonts w:ascii="Arial" w:eastAsia="Times New Roman" w:hAnsi="Arial" w:cs="Arial"/>
          <w:sz w:val="24"/>
          <w:szCs w:val="24"/>
          <w:shd w:val="clear" w:color="auto" w:fill="FFFFFF"/>
        </w:rPr>
      </w:pPr>
    </w:p>
    <w:p w14:paraId="439C752C" w14:textId="77777777" w:rsidR="006F32C9" w:rsidRDefault="006F32C9" w:rsidP="006F32C9">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Triturar: </w:t>
      </w:r>
      <w:r w:rsidRPr="00CC1B8F">
        <w:rPr>
          <w:rFonts w:ascii="Arial" w:eastAsia="Times New Roman" w:hAnsi="Arial" w:cs="Arial"/>
          <w:sz w:val="24"/>
          <w:szCs w:val="24"/>
          <w:shd w:val="clear" w:color="auto" w:fill="FFFFFF"/>
        </w:rPr>
        <w:t>Desmenuzar o moler una materia sólida en trozos pequeños sin llegar a convertirla en polvo.</w:t>
      </w:r>
    </w:p>
    <w:p w14:paraId="045CF3AC" w14:textId="77777777" w:rsidR="006F32C9" w:rsidRDefault="006F32C9" w:rsidP="006F32C9">
      <w:pPr>
        <w:pStyle w:val="Default"/>
        <w:spacing w:before="40" w:after="40" w:line="360" w:lineRule="auto"/>
        <w:jc w:val="center"/>
        <w:rPr>
          <w:b/>
        </w:rPr>
      </w:pPr>
      <w:r w:rsidRPr="005E7805">
        <w:rPr>
          <w:b/>
        </w:rPr>
        <w:t>IX. METODOLOGÍA</w:t>
      </w:r>
    </w:p>
    <w:p w14:paraId="720F7FA5" w14:textId="77777777" w:rsidR="005E1DA3" w:rsidRDefault="005E1DA3" w:rsidP="005E1DA3">
      <w:pPr>
        <w:spacing w:before="40" w:after="40" w:line="360" w:lineRule="auto"/>
        <w:jc w:val="both"/>
        <w:rPr>
          <w:rFonts w:ascii="Arial" w:eastAsia="Times New Roman" w:hAnsi="Arial" w:cs="Arial"/>
          <w:sz w:val="24"/>
          <w:szCs w:val="24"/>
          <w:shd w:val="clear" w:color="auto" w:fill="FFFFFF"/>
        </w:rPr>
      </w:pPr>
    </w:p>
    <w:p w14:paraId="57A0DE1E" w14:textId="04E0E14F" w:rsidR="005E1DA3" w:rsidRDefault="005E1DA3" w:rsidP="005E1DA3">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Al iniciar con este proyecto surgió una lluvia de ideas para saber que se iba a hacer, una vez elegida la idea inicié con el proyecto</w:t>
      </w:r>
      <w:r>
        <w:rPr>
          <w:rFonts w:ascii="Arial" w:eastAsia="Times New Roman" w:hAnsi="Arial" w:cs="Arial"/>
          <w:sz w:val="24"/>
          <w:szCs w:val="24"/>
          <w:shd w:val="clear" w:color="auto" w:fill="FFFFFF"/>
        </w:rPr>
        <w:t xml:space="preserve"> de la siguiente manera:</w:t>
      </w:r>
    </w:p>
    <w:p w14:paraId="36B1E5E5" w14:textId="77777777" w:rsidR="005E1DA3" w:rsidRDefault="005E1DA3" w:rsidP="005E1DA3">
      <w:pPr>
        <w:spacing w:before="40" w:after="40" w:line="360" w:lineRule="auto"/>
        <w:jc w:val="both"/>
        <w:rPr>
          <w:rFonts w:ascii="Arial" w:eastAsia="Times New Roman" w:hAnsi="Arial" w:cs="Arial"/>
          <w:b/>
          <w:sz w:val="24"/>
          <w:szCs w:val="24"/>
          <w:shd w:val="clear" w:color="auto" w:fill="FFFFFF"/>
        </w:rPr>
      </w:pPr>
    </w:p>
    <w:p w14:paraId="391DAE25" w14:textId="504FC4B8" w:rsidR="005E1DA3" w:rsidRDefault="005E1DA3" w:rsidP="005E1DA3">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Primero c</w:t>
      </w:r>
      <w:r>
        <w:rPr>
          <w:rFonts w:ascii="Arial" w:eastAsia="Times New Roman" w:hAnsi="Arial" w:cs="Arial"/>
          <w:sz w:val="24"/>
          <w:szCs w:val="24"/>
          <w:shd w:val="clear" w:color="auto" w:fill="FFFFFF"/>
        </w:rPr>
        <w:t xml:space="preserve">omencé a recabando información de </w:t>
      </w:r>
      <w:r>
        <w:rPr>
          <w:rFonts w:ascii="Arial" w:eastAsia="Times New Roman" w:hAnsi="Arial" w:cs="Arial"/>
          <w:sz w:val="24"/>
          <w:szCs w:val="24"/>
          <w:shd w:val="clear" w:color="auto" w:fill="FFFFFF"/>
        </w:rPr>
        <w:t>cómo</w:t>
      </w:r>
      <w:r>
        <w:rPr>
          <w:rFonts w:ascii="Arial" w:eastAsia="Times New Roman" w:hAnsi="Arial" w:cs="Arial"/>
          <w:sz w:val="24"/>
          <w:szCs w:val="24"/>
          <w:shd w:val="clear" w:color="auto" w:fill="FFFFFF"/>
        </w:rPr>
        <w:t xml:space="preserve"> se hace, en que cantidades y con </w:t>
      </w:r>
      <w:r>
        <w:rPr>
          <w:rFonts w:ascii="Arial" w:eastAsia="Times New Roman" w:hAnsi="Arial" w:cs="Arial"/>
          <w:sz w:val="24"/>
          <w:szCs w:val="24"/>
          <w:shd w:val="clear" w:color="auto" w:fill="FFFFFF"/>
        </w:rPr>
        <w:t>qué</w:t>
      </w:r>
      <w:r>
        <w:rPr>
          <w:rFonts w:ascii="Arial" w:eastAsia="Times New Roman" w:hAnsi="Arial" w:cs="Arial"/>
          <w:sz w:val="24"/>
          <w:szCs w:val="24"/>
          <w:shd w:val="clear" w:color="auto" w:fill="FFFFFF"/>
        </w:rPr>
        <w:t xml:space="preserve"> instrumentos lo iba a hacer para lograr la consistencia adecuada del té de bugambilia,  luego pedí información sobre la temporada de la flor de bugambilia ya que no todo el año tiene flor y me fui a recolectar las hojas para iniciar con el ´procedimiento del té ya que me informaron que las hojas deben primero estar secas, para poder realizarlo bien aunque también se puede hacer con la hoja recién cortada sin embargo se seleccionó a hacerlo con la hoja seca y así comencé a hacerlo.</w:t>
      </w:r>
    </w:p>
    <w:p w14:paraId="1AD2B4A7" w14:textId="77777777" w:rsidR="005E1DA3" w:rsidRDefault="005E1DA3" w:rsidP="005E1DA3">
      <w:pPr>
        <w:spacing w:before="40" w:after="40" w:line="360" w:lineRule="auto"/>
        <w:jc w:val="both"/>
        <w:rPr>
          <w:rFonts w:ascii="Arial" w:eastAsia="Times New Roman" w:hAnsi="Arial" w:cs="Arial"/>
          <w:sz w:val="24"/>
          <w:szCs w:val="24"/>
          <w:shd w:val="clear" w:color="auto" w:fill="FFFFFF"/>
        </w:rPr>
      </w:pPr>
    </w:p>
    <w:p w14:paraId="00870B3E" w14:textId="4EF184F1" w:rsidR="005E1DA3" w:rsidRPr="005E1DA3" w:rsidRDefault="005E1DA3" w:rsidP="005E1DA3">
      <w:pPr>
        <w:spacing w:before="40" w:after="40" w:line="360" w:lineRule="auto"/>
        <w:jc w:val="both"/>
        <w:rPr>
          <w:rFonts w:ascii="Arial" w:eastAsia="Times New Roman" w:hAnsi="Arial" w:cs="Arial"/>
          <w:color w:val="FF0000"/>
          <w:sz w:val="24"/>
          <w:szCs w:val="24"/>
          <w:shd w:val="clear" w:color="auto" w:fill="FFFFFF"/>
        </w:rPr>
      </w:pPr>
      <w:r>
        <w:rPr>
          <w:rFonts w:ascii="Arial" w:eastAsia="Times New Roman" w:hAnsi="Arial" w:cs="Arial"/>
          <w:sz w:val="24"/>
          <w:szCs w:val="24"/>
          <w:shd w:val="clear" w:color="auto" w:fill="FFFFFF"/>
        </w:rPr>
        <w:t>Para dar el primer paso primero se tiene que conseguir las flores de bugambilia, las cuales se obtuvieron de algunos árboles cerca de casa, después las puse a secar durante varios días en una vasija en donde no les pegaba el sol pero les daba aire para secarse lo suficiente</w:t>
      </w:r>
      <w:r>
        <w:rPr>
          <w:rFonts w:ascii="Arial" w:eastAsia="Times New Roman" w:hAnsi="Arial" w:cs="Arial"/>
          <w:sz w:val="24"/>
          <w:szCs w:val="24"/>
          <w:shd w:val="clear" w:color="auto" w:fill="FFFFFF"/>
        </w:rPr>
        <w:t xml:space="preserve">. </w:t>
      </w:r>
      <w:r w:rsidRPr="005E1DA3">
        <w:rPr>
          <w:rFonts w:ascii="Arial" w:eastAsia="Times New Roman" w:hAnsi="Arial" w:cs="Arial"/>
          <w:color w:val="FF0000"/>
          <w:sz w:val="24"/>
          <w:szCs w:val="24"/>
          <w:shd w:val="clear" w:color="auto" w:fill="FFFFFF"/>
        </w:rPr>
        <w:t>HAY QUE PONER IMAGEN AQUÍ DONDE ESTABAN SECANDOSE LA BUGAMBILIA.</w:t>
      </w:r>
    </w:p>
    <w:p w14:paraId="09156CF8" w14:textId="77777777" w:rsidR="005E1DA3" w:rsidRDefault="005E1DA3" w:rsidP="005E1DA3">
      <w:pPr>
        <w:spacing w:before="40" w:after="40" w:line="360" w:lineRule="auto"/>
        <w:jc w:val="both"/>
        <w:rPr>
          <w:rFonts w:ascii="Arial" w:eastAsia="Times New Roman" w:hAnsi="Arial" w:cs="Arial"/>
          <w:sz w:val="24"/>
          <w:szCs w:val="24"/>
          <w:shd w:val="clear" w:color="auto" w:fill="FFFFFF"/>
        </w:rPr>
      </w:pPr>
    </w:p>
    <w:p w14:paraId="47AD1FD5" w14:textId="216D06F5" w:rsidR="005E1DA3" w:rsidRDefault="005E1DA3" w:rsidP="005E1DA3">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Mientras se secaban se les añadió desinfectante con el fin de eliminar microorganismos malos que pudieran estar adquiriendo al momento de estarse secando. </w:t>
      </w:r>
    </w:p>
    <w:p w14:paraId="49AC4286" w14:textId="2187C0A7" w:rsidR="005E1DA3" w:rsidRPr="005E1DA3" w:rsidRDefault="005E1DA3" w:rsidP="005E1DA3">
      <w:pPr>
        <w:spacing w:before="40" w:after="40" w:line="360" w:lineRule="auto"/>
        <w:jc w:val="both"/>
        <w:rPr>
          <w:rFonts w:ascii="Arial" w:eastAsia="Times New Roman" w:hAnsi="Arial" w:cs="Arial"/>
          <w:color w:val="FF0000"/>
          <w:sz w:val="24"/>
          <w:szCs w:val="24"/>
          <w:shd w:val="clear" w:color="auto" w:fill="FFFFFF"/>
        </w:rPr>
      </w:pPr>
      <w:r w:rsidRPr="005E1DA3">
        <w:rPr>
          <w:rFonts w:ascii="Arial" w:eastAsia="Times New Roman" w:hAnsi="Arial" w:cs="Arial"/>
          <w:color w:val="FF0000"/>
          <w:sz w:val="24"/>
          <w:szCs w:val="24"/>
          <w:shd w:val="clear" w:color="auto" w:fill="FFFFFF"/>
        </w:rPr>
        <w:t xml:space="preserve">AGREGAR FOTO </w:t>
      </w:r>
    </w:p>
    <w:p w14:paraId="74C5988F" w14:textId="77777777" w:rsidR="005E1DA3" w:rsidRDefault="005E1DA3" w:rsidP="005E1DA3">
      <w:pPr>
        <w:spacing w:before="40" w:after="40" w:line="360" w:lineRule="auto"/>
        <w:jc w:val="both"/>
        <w:rPr>
          <w:rFonts w:ascii="Arial" w:eastAsia="Times New Roman" w:hAnsi="Arial" w:cs="Arial"/>
          <w:sz w:val="24"/>
          <w:szCs w:val="24"/>
          <w:shd w:val="clear" w:color="auto" w:fill="FFFFFF"/>
        </w:rPr>
      </w:pPr>
    </w:p>
    <w:p w14:paraId="2DAC92F5" w14:textId="7C251730" w:rsidR="005E1DA3" w:rsidRDefault="005E1DA3" w:rsidP="005E1DA3">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Para desarrollar el procedimiento se debe mencionar que una vez estuvieron secas las hojas se compró la tela más adecuada para hacer los sobres para el té, y comencé a hacerlos, cuando estuvieron listos se procedió a realizar las pruebas  herví agua y los puse dentro de una taza para ver si funcionaba, le agregue azúcar y supo bien, el </w:t>
      </w:r>
      <w:r w:rsidR="00C459F2">
        <w:rPr>
          <w:rFonts w:ascii="Arial" w:eastAsia="Times New Roman" w:hAnsi="Arial" w:cs="Arial"/>
          <w:sz w:val="24"/>
          <w:szCs w:val="24"/>
          <w:shd w:val="clear" w:color="auto" w:fill="FFFFFF"/>
        </w:rPr>
        <w:t>té</w:t>
      </w:r>
      <w:r>
        <w:rPr>
          <w:rFonts w:ascii="Arial" w:eastAsia="Times New Roman" w:hAnsi="Arial" w:cs="Arial"/>
          <w:sz w:val="24"/>
          <w:szCs w:val="24"/>
          <w:shd w:val="clear" w:color="auto" w:fill="FFFFFF"/>
        </w:rPr>
        <w:t xml:space="preserve"> de forma tradicional estaba listo, solo faltaba el soluble (el que se toma frio).</w:t>
      </w:r>
    </w:p>
    <w:p w14:paraId="4C4582C4" w14:textId="21B66D5A" w:rsidR="00C459F2" w:rsidRPr="00C459F2" w:rsidRDefault="00C459F2" w:rsidP="005E1DA3">
      <w:pPr>
        <w:spacing w:before="40" w:after="40" w:line="360" w:lineRule="auto"/>
        <w:jc w:val="both"/>
        <w:rPr>
          <w:rFonts w:ascii="Arial" w:eastAsia="Times New Roman" w:hAnsi="Arial" w:cs="Arial"/>
          <w:color w:val="FF0000"/>
          <w:sz w:val="24"/>
          <w:szCs w:val="24"/>
          <w:shd w:val="clear" w:color="auto" w:fill="FFFFFF"/>
        </w:rPr>
      </w:pPr>
      <w:r w:rsidRPr="00C459F2">
        <w:rPr>
          <w:rFonts w:ascii="Arial" w:eastAsia="Times New Roman" w:hAnsi="Arial" w:cs="Arial"/>
          <w:color w:val="FF0000"/>
          <w:sz w:val="24"/>
          <w:szCs w:val="24"/>
          <w:shd w:val="clear" w:color="auto" w:fill="FFFFFF"/>
        </w:rPr>
        <w:t xml:space="preserve">AGREGAR FOTO </w:t>
      </w:r>
    </w:p>
    <w:p w14:paraId="5CC3529F" w14:textId="77777777" w:rsidR="00C459F2" w:rsidRDefault="00C459F2" w:rsidP="005E1DA3">
      <w:pPr>
        <w:spacing w:before="40" w:after="40" w:line="360" w:lineRule="auto"/>
        <w:jc w:val="both"/>
        <w:rPr>
          <w:rFonts w:ascii="Arial" w:eastAsia="Times New Roman" w:hAnsi="Arial" w:cs="Arial"/>
          <w:sz w:val="24"/>
          <w:szCs w:val="24"/>
          <w:shd w:val="clear" w:color="auto" w:fill="FFFFFF"/>
        </w:rPr>
      </w:pPr>
    </w:p>
    <w:p w14:paraId="508E89E9" w14:textId="77777777" w:rsidR="005E1DA3" w:rsidRDefault="005E1DA3" w:rsidP="005E1DA3">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lastRenderedPageBreak/>
        <w:t xml:space="preserve">Para este tipo de te hice lo mismo que en el anterior excepto la parte de los sobres y la tela, en este caso extraje todo el </w:t>
      </w:r>
      <w:proofErr w:type="spellStart"/>
      <w:r>
        <w:rPr>
          <w:rFonts w:ascii="Arial" w:eastAsia="Times New Roman" w:hAnsi="Arial" w:cs="Arial"/>
          <w:sz w:val="24"/>
          <w:szCs w:val="24"/>
          <w:shd w:val="clear" w:color="auto" w:fill="FFFFFF"/>
        </w:rPr>
        <w:t>liquido</w:t>
      </w:r>
      <w:proofErr w:type="spellEnd"/>
      <w:r>
        <w:rPr>
          <w:rFonts w:ascii="Arial" w:eastAsia="Times New Roman" w:hAnsi="Arial" w:cs="Arial"/>
          <w:sz w:val="24"/>
          <w:szCs w:val="24"/>
          <w:shd w:val="clear" w:color="auto" w:fill="FFFFFF"/>
        </w:rPr>
        <w:t xml:space="preserve"> de las hojas dejándolas más tiempo expuestas en el contenedor, sin sol, a tal punto donde se secaron para pulverizarlas, que era lo que importaba, una vez estando en este estado proseguí a triturarlas y dejarlas bien picadas para que se hiciera soluble en el agua y se agregó endulzante natural.</w:t>
      </w:r>
    </w:p>
    <w:p w14:paraId="074D7F5F" w14:textId="77777777" w:rsidR="005E1DA3" w:rsidRDefault="005E1DA3" w:rsidP="005E1DA3">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Una vez hecho esto era la hora de probarlo, en un vaso con agua agregue </w:t>
      </w:r>
      <w:proofErr w:type="spellStart"/>
      <w:r>
        <w:rPr>
          <w:rFonts w:ascii="Arial" w:eastAsia="Times New Roman" w:hAnsi="Arial" w:cs="Arial"/>
          <w:sz w:val="24"/>
          <w:szCs w:val="24"/>
          <w:shd w:val="clear" w:color="auto" w:fill="FFFFFF"/>
        </w:rPr>
        <w:t>el</w:t>
      </w:r>
      <w:proofErr w:type="spellEnd"/>
      <w:r>
        <w:rPr>
          <w:rFonts w:ascii="Arial" w:eastAsia="Times New Roman" w:hAnsi="Arial" w:cs="Arial"/>
          <w:sz w:val="24"/>
          <w:szCs w:val="24"/>
          <w:shd w:val="clear" w:color="auto" w:fill="FFFFFF"/>
        </w:rPr>
        <w:t xml:space="preserve"> te soluble de bugambilia, y se disolvió perfectamente, sabía bien y cumplía con lo prometido.</w:t>
      </w:r>
    </w:p>
    <w:p w14:paraId="6E8DC87F" w14:textId="6407437A" w:rsidR="00C459F2" w:rsidRPr="00C459F2" w:rsidRDefault="00C459F2" w:rsidP="005E1DA3">
      <w:pPr>
        <w:spacing w:before="40" w:after="40" w:line="360" w:lineRule="auto"/>
        <w:jc w:val="both"/>
        <w:rPr>
          <w:rFonts w:ascii="Arial" w:eastAsia="Times New Roman" w:hAnsi="Arial" w:cs="Arial"/>
          <w:color w:val="FF0000"/>
          <w:sz w:val="24"/>
          <w:szCs w:val="24"/>
          <w:shd w:val="clear" w:color="auto" w:fill="FFFFFF"/>
        </w:rPr>
      </w:pPr>
      <w:r w:rsidRPr="00C459F2">
        <w:rPr>
          <w:rFonts w:ascii="Arial" w:eastAsia="Times New Roman" w:hAnsi="Arial" w:cs="Arial"/>
          <w:color w:val="FF0000"/>
          <w:sz w:val="24"/>
          <w:szCs w:val="24"/>
          <w:shd w:val="clear" w:color="auto" w:fill="FFFFFF"/>
        </w:rPr>
        <w:t xml:space="preserve">AGREGAR FOTO </w:t>
      </w:r>
    </w:p>
    <w:p w14:paraId="289833FF" w14:textId="77777777" w:rsidR="005E1DA3" w:rsidRDefault="005E1DA3" w:rsidP="005E1DA3">
      <w:pPr>
        <w:spacing w:before="40" w:after="40" w:line="360" w:lineRule="auto"/>
        <w:jc w:val="both"/>
        <w:rPr>
          <w:rFonts w:ascii="Arial" w:eastAsia="Times New Roman" w:hAnsi="Arial" w:cs="Arial"/>
          <w:sz w:val="24"/>
          <w:szCs w:val="24"/>
          <w:shd w:val="clear" w:color="auto" w:fill="FFFFFF"/>
        </w:rPr>
      </w:pPr>
    </w:p>
    <w:p w14:paraId="7CFCC501" w14:textId="77777777" w:rsidR="006F32C9" w:rsidRDefault="006F32C9" w:rsidP="006F32C9">
      <w:pPr>
        <w:pStyle w:val="Default"/>
        <w:spacing w:before="40" w:after="40" w:line="360" w:lineRule="auto"/>
        <w:jc w:val="center"/>
        <w:rPr>
          <w:b/>
        </w:rPr>
      </w:pPr>
    </w:p>
    <w:p w14:paraId="081EA80F" w14:textId="77777777" w:rsidR="006F32C9" w:rsidRPr="005E7805" w:rsidRDefault="006F32C9" w:rsidP="006F32C9">
      <w:pPr>
        <w:pStyle w:val="Default"/>
        <w:spacing w:before="40" w:after="40" w:line="360" w:lineRule="auto"/>
        <w:jc w:val="center"/>
        <w:rPr>
          <w:b/>
        </w:rPr>
      </w:pPr>
      <w:r>
        <w:rPr>
          <w:b/>
        </w:rPr>
        <w:t>X.RESULTADOS</w:t>
      </w:r>
    </w:p>
    <w:p w14:paraId="1B22021F" w14:textId="77777777" w:rsidR="006F32C9" w:rsidRDefault="006F32C9" w:rsidP="006F32C9">
      <w:pPr>
        <w:pStyle w:val="Default"/>
        <w:spacing w:before="40" w:after="40" w:line="360" w:lineRule="auto"/>
        <w:jc w:val="center"/>
        <w:rPr>
          <w:b/>
        </w:rPr>
      </w:pPr>
    </w:p>
    <w:p w14:paraId="02B81B5C" w14:textId="77777777" w:rsidR="006F32C9" w:rsidRPr="005E7805" w:rsidRDefault="006F32C9" w:rsidP="006F32C9">
      <w:pPr>
        <w:pStyle w:val="Default"/>
        <w:spacing w:before="40" w:after="40" w:line="360" w:lineRule="auto"/>
        <w:jc w:val="center"/>
        <w:rPr>
          <w:b/>
        </w:rPr>
      </w:pPr>
      <w:r w:rsidRPr="005E7805">
        <w:rPr>
          <w:b/>
        </w:rPr>
        <w:t>XI. ANÁLISIS DE RESULTADOS</w:t>
      </w:r>
    </w:p>
    <w:p w14:paraId="6BFE3F75" w14:textId="77777777" w:rsidR="006F32C9" w:rsidRDefault="006F32C9" w:rsidP="006F32C9">
      <w:pPr>
        <w:pStyle w:val="Default"/>
        <w:spacing w:before="40" w:after="40" w:line="360" w:lineRule="auto"/>
        <w:jc w:val="center"/>
        <w:rPr>
          <w:b/>
        </w:rPr>
      </w:pPr>
    </w:p>
    <w:p w14:paraId="13D55DB3" w14:textId="77777777" w:rsidR="006F32C9" w:rsidRPr="005E7805" w:rsidRDefault="006F32C9" w:rsidP="006F32C9">
      <w:pPr>
        <w:pStyle w:val="Default"/>
        <w:spacing w:before="40" w:after="40" w:line="360" w:lineRule="auto"/>
        <w:jc w:val="center"/>
        <w:rPr>
          <w:b/>
        </w:rPr>
      </w:pPr>
      <w:r w:rsidRPr="005E7805">
        <w:rPr>
          <w:b/>
        </w:rPr>
        <w:t xml:space="preserve">XII. </w:t>
      </w:r>
      <w:r>
        <w:rPr>
          <w:b/>
        </w:rPr>
        <w:t>CONCLUSIONES</w:t>
      </w:r>
    </w:p>
    <w:p w14:paraId="7B785FAF" w14:textId="77777777" w:rsidR="006F32C9" w:rsidRDefault="006F32C9" w:rsidP="006F32C9">
      <w:pPr>
        <w:pStyle w:val="Default"/>
        <w:spacing w:before="40" w:after="40" w:line="360" w:lineRule="auto"/>
        <w:jc w:val="center"/>
        <w:rPr>
          <w:b/>
        </w:rPr>
      </w:pPr>
    </w:p>
    <w:p w14:paraId="53FBBD9A" w14:textId="77777777" w:rsidR="006F32C9" w:rsidRPr="005E7805" w:rsidRDefault="006F32C9" w:rsidP="006F32C9">
      <w:pPr>
        <w:pStyle w:val="Default"/>
        <w:spacing w:before="40" w:after="40" w:line="360" w:lineRule="auto"/>
        <w:jc w:val="center"/>
        <w:rPr>
          <w:b/>
        </w:rPr>
      </w:pPr>
      <w:r w:rsidRPr="005E7805">
        <w:rPr>
          <w:b/>
        </w:rPr>
        <w:t>XIII. BIBLIOGRAFÍA</w:t>
      </w:r>
    </w:p>
    <w:p w14:paraId="7BA58EB0" w14:textId="77777777" w:rsidR="006F32C9" w:rsidRDefault="006F32C9" w:rsidP="006F32C9">
      <w:pPr>
        <w:spacing w:before="40" w:after="40" w:line="360" w:lineRule="auto"/>
        <w:jc w:val="center"/>
        <w:rPr>
          <w:rFonts w:ascii="Arial" w:hAnsi="Arial" w:cs="Arial"/>
          <w:b/>
          <w:sz w:val="24"/>
          <w:szCs w:val="24"/>
        </w:rPr>
      </w:pPr>
    </w:p>
    <w:p w14:paraId="195FFCA9" w14:textId="77777777" w:rsidR="006F32C9" w:rsidRPr="005E7805" w:rsidRDefault="006F32C9" w:rsidP="006F32C9">
      <w:pPr>
        <w:spacing w:before="40" w:after="40" w:line="360" w:lineRule="auto"/>
        <w:jc w:val="center"/>
        <w:rPr>
          <w:rFonts w:ascii="Arial" w:hAnsi="Arial" w:cs="Arial"/>
          <w:b/>
          <w:sz w:val="24"/>
          <w:szCs w:val="24"/>
        </w:rPr>
      </w:pPr>
      <w:r w:rsidRPr="005E7805">
        <w:rPr>
          <w:rFonts w:ascii="Arial" w:hAnsi="Arial" w:cs="Arial"/>
          <w:b/>
          <w:sz w:val="24"/>
          <w:szCs w:val="24"/>
        </w:rPr>
        <w:t>XIV.ANEXOS</w:t>
      </w:r>
    </w:p>
    <w:p w14:paraId="126CA9A7" w14:textId="77777777" w:rsidR="006F32C9" w:rsidRDefault="006F32C9" w:rsidP="006F32C9">
      <w:pPr>
        <w:spacing w:before="40" w:after="40" w:line="360" w:lineRule="auto"/>
        <w:jc w:val="center"/>
        <w:rPr>
          <w:rFonts w:ascii="Arial" w:hAnsi="Arial" w:cs="Arial"/>
          <w:b/>
          <w:color w:val="FF0000"/>
          <w:sz w:val="24"/>
        </w:rPr>
      </w:pPr>
      <w:r>
        <w:rPr>
          <w:rFonts w:ascii="Arial" w:hAnsi="Arial" w:cs="Arial"/>
          <w:b/>
          <w:color w:val="FF0000"/>
          <w:sz w:val="24"/>
        </w:rPr>
        <w:t xml:space="preserve">AGREGAR EL TEXTO CORRESPONDIENTE A CADA TITULO Y DEJAR EL TITULO EN CENTRO </w:t>
      </w:r>
    </w:p>
    <w:sectPr w:rsidR="006F32C9" w:rsidSect="00C459F2">
      <w:head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E2B68" w14:textId="77777777" w:rsidR="001A0DF9" w:rsidRDefault="001A0DF9" w:rsidP="00755998">
      <w:pPr>
        <w:spacing w:after="0" w:line="240" w:lineRule="auto"/>
      </w:pPr>
      <w:r>
        <w:separator/>
      </w:r>
    </w:p>
  </w:endnote>
  <w:endnote w:type="continuationSeparator" w:id="0">
    <w:p w14:paraId="71DDE8F4" w14:textId="77777777" w:rsidR="001A0DF9" w:rsidRDefault="001A0DF9" w:rsidP="0075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F6133" w14:textId="77777777" w:rsidR="001A0DF9" w:rsidRDefault="001A0DF9" w:rsidP="00755998">
      <w:pPr>
        <w:spacing w:after="0" w:line="240" w:lineRule="auto"/>
      </w:pPr>
      <w:r>
        <w:separator/>
      </w:r>
    </w:p>
  </w:footnote>
  <w:footnote w:type="continuationSeparator" w:id="0">
    <w:p w14:paraId="6395724B" w14:textId="77777777" w:rsidR="001A0DF9" w:rsidRDefault="001A0DF9" w:rsidP="00755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5C31F" w14:textId="0A065C1F" w:rsidR="00C459F2" w:rsidRDefault="00C459F2" w:rsidP="00C459F2">
    <w:pPr>
      <w:pStyle w:val="Encabezado"/>
      <w:jc w:val="center"/>
    </w:pPr>
    <w:r>
      <w:rPr>
        <w:noProof/>
        <w:lang w:eastAsia="es-MX"/>
      </w:rPr>
      <w:drawing>
        <wp:anchor distT="0" distB="0" distL="114300" distR="114300" simplePos="0" relativeHeight="251658240" behindDoc="0" locked="0" layoutInCell="1" allowOverlap="1" wp14:anchorId="3EF977E3" wp14:editId="46A64714">
          <wp:simplePos x="0" y="0"/>
          <wp:positionH relativeFrom="column">
            <wp:posOffset>5073015</wp:posOffset>
          </wp:positionH>
          <wp:positionV relativeFrom="paragraph">
            <wp:posOffset>10795</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r>
      <w:rPr>
        <w:noProof/>
        <w:lang w:eastAsia="es-MX"/>
      </w:rPr>
      <w:drawing>
        <wp:anchor distT="0" distB="0" distL="114300" distR="114300" simplePos="0" relativeHeight="251659264" behindDoc="0" locked="0" layoutInCell="1" allowOverlap="1" wp14:anchorId="07A1B2C4" wp14:editId="3108C809">
          <wp:simplePos x="0" y="0"/>
          <wp:positionH relativeFrom="column">
            <wp:posOffset>-451485</wp:posOffset>
          </wp:positionH>
          <wp:positionV relativeFrom="paragraph">
            <wp:posOffset>-11430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5C32"/>
    <w:multiLevelType w:val="hybridMultilevel"/>
    <w:tmpl w:val="493CF0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F6B2881"/>
    <w:multiLevelType w:val="hybridMultilevel"/>
    <w:tmpl w:val="493CF0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A3"/>
    <w:rsid w:val="00004490"/>
    <w:rsid w:val="00021EFF"/>
    <w:rsid w:val="000E702A"/>
    <w:rsid w:val="000F685E"/>
    <w:rsid w:val="00125AF3"/>
    <w:rsid w:val="0012712E"/>
    <w:rsid w:val="001407AC"/>
    <w:rsid w:val="001868BA"/>
    <w:rsid w:val="001A0DF9"/>
    <w:rsid w:val="001B3D0B"/>
    <w:rsid w:val="00253F84"/>
    <w:rsid w:val="00277DF7"/>
    <w:rsid w:val="002B6980"/>
    <w:rsid w:val="002D574F"/>
    <w:rsid w:val="003B6040"/>
    <w:rsid w:val="003E2B91"/>
    <w:rsid w:val="003E5C1C"/>
    <w:rsid w:val="003F35D2"/>
    <w:rsid w:val="00435AED"/>
    <w:rsid w:val="0044095D"/>
    <w:rsid w:val="00452959"/>
    <w:rsid w:val="0046054F"/>
    <w:rsid w:val="004A149D"/>
    <w:rsid w:val="004B35F5"/>
    <w:rsid w:val="00505B12"/>
    <w:rsid w:val="005109B7"/>
    <w:rsid w:val="0051634F"/>
    <w:rsid w:val="00537736"/>
    <w:rsid w:val="005755EC"/>
    <w:rsid w:val="005B408B"/>
    <w:rsid w:val="005C1668"/>
    <w:rsid w:val="005C5FDC"/>
    <w:rsid w:val="005C711F"/>
    <w:rsid w:val="005D4D1D"/>
    <w:rsid w:val="005E10E5"/>
    <w:rsid w:val="005E1DA3"/>
    <w:rsid w:val="005F0627"/>
    <w:rsid w:val="00615688"/>
    <w:rsid w:val="0065071D"/>
    <w:rsid w:val="00654F58"/>
    <w:rsid w:val="00690386"/>
    <w:rsid w:val="006957C6"/>
    <w:rsid w:val="006F32C9"/>
    <w:rsid w:val="006F7849"/>
    <w:rsid w:val="00711482"/>
    <w:rsid w:val="0072422D"/>
    <w:rsid w:val="00736C48"/>
    <w:rsid w:val="00755998"/>
    <w:rsid w:val="007567A3"/>
    <w:rsid w:val="00767010"/>
    <w:rsid w:val="007A7AC6"/>
    <w:rsid w:val="007D7B27"/>
    <w:rsid w:val="007E0597"/>
    <w:rsid w:val="0080389E"/>
    <w:rsid w:val="0083319C"/>
    <w:rsid w:val="00834221"/>
    <w:rsid w:val="00834A19"/>
    <w:rsid w:val="00847AE5"/>
    <w:rsid w:val="0085136E"/>
    <w:rsid w:val="008628F6"/>
    <w:rsid w:val="0089644F"/>
    <w:rsid w:val="008A05C4"/>
    <w:rsid w:val="008A1559"/>
    <w:rsid w:val="008A518A"/>
    <w:rsid w:val="008C1B1A"/>
    <w:rsid w:val="008C5ED3"/>
    <w:rsid w:val="008E476D"/>
    <w:rsid w:val="008F0261"/>
    <w:rsid w:val="00924820"/>
    <w:rsid w:val="00955BAD"/>
    <w:rsid w:val="00983E72"/>
    <w:rsid w:val="00A0225E"/>
    <w:rsid w:val="00A2507D"/>
    <w:rsid w:val="00A30E40"/>
    <w:rsid w:val="00A3204D"/>
    <w:rsid w:val="00A46980"/>
    <w:rsid w:val="00A66609"/>
    <w:rsid w:val="00A67557"/>
    <w:rsid w:val="00A763AF"/>
    <w:rsid w:val="00A823A3"/>
    <w:rsid w:val="00A85433"/>
    <w:rsid w:val="00A85FB6"/>
    <w:rsid w:val="00A9383E"/>
    <w:rsid w:val="00AB025B"/>
    <w:rsid w:val="00AC49AE"/>
    <w:rsid w:val="00B37038"/>
    <w:rsid w:val="00B46D0E"/>
    <w:rsid w:val="00B6377C"/>
    <w:rsid w:val="00B84DFE"/>
    <w:rsid w:val="00B85DB4"/>
    <w:rsid w:val="00BB2159"/>
    <w:rsid w:val="00BC0D72"/>
    <w:rsid w:val="00BC7D47"/>
    <w:rsid w:val="00C14622"/>
    <w:rsid w:val="00C147A3"/>
    <w:rsid w:val="00C34092"/>
    <w:rsid w:val="00C459F2"/>
    <w:rsid w:val="00C505B4"/>
    <w:rsid w:val="00C643FC"/>
    <w:rsid w:val="00CC1B8F"/>
    <w:rsid w:val="00CE1FEE"/>
    <w:rsid w:val="00CF7D99"/>
    <w:rsid w:val="00D066C2"/>
    <w:rsid w:val="00D2137C"/>
    <w:rsid w:val="00D4276D"/>
    <w:rsid w:val="00D51EF2"/>
    <w:rsid w:val="00D86C2D"/>
    <w:rsid w:val="00DB3030"/>
    <w:rsid w:val="00DC0834"/>
    <w:rsid w:val="00DF7CA3"/>
    <w:rsid w:val="00E101B2"/>
    <w:rsid w:val="00E17FB9"/>
    <w:rsid w:val="00E6737D"/>
    <w:rsid w:val="00E91999"/>
    <w:rsid w:val="00E94D56"/>
    <w:rsid w:val="00ED6454"/>
    <w:rsid w:val="00F004BE"/>
    <w:rsid w:val="00F404AA"/>
    <w:rsid w:val="00FB0EC3"/>
    <w:rsid w:val="00FC14CE"/>
    <w:rsid w:val="00FD0D18"/>
    <w:rsid w:val="00FF5D5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D1C6"/>
  <w15:chartTrackingRefBased/>
  <w15:docId w15:val="{1C5C5D06-941F-474C-BE0E-D6A64711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37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4CE"/>
    <w:pPr>
      <w:ind w:left="720"/>
      <w:contextualSpacing/>
    </w:pPr>
  </w:style>
  <w:style w:type="character" w:customStyle="1" w:styleId="Ttulo1Car">
    <w:name w:val="Título 1 Car"/>
    <w:basedOn w:val="Fuentedeprrafopredeter"/>
    <w:link w:val="Ttulo1"/>
    <w:uiPriority w:val="9"/>
    <w:rsid w:val="00B37038"/>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7559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998"/>
  </w:style>
  <w:style w:type="paragraph" w:styleId="Piedepgina">
    <w:name w:val="footer"/>
    <w:basedOn w:val="Normal"/>
    <w:link w:val="PiedepginaCar"/>
    <w:uiPriority w:val="99"/>
    <w:unhideWhenUsed/>
    <w:rsid w:val="007559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998"/>
  </w:style>
  <w:style w:type="paragraph" w:customStyle="1" w:styleId="Default">
    <w:name w:val="Default"/>
    <w:rsid w:val="006F32C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49241">
      <w:bodyDiv w:val="1"/>
      <w:marLeft w:val="0"/>
      <w:marRight w:val="0"/>
      <w:marTop w:val="0"/>
      <w:marBottom w:val="0"/>
      <w:divBdr>
        <w:top w:val="none" w:sz="0" w:space="0" w:color="auto"/>
        <w:left w:val="none" w:sz="0" w:space="0" w:color="auto"/>
        <w:bottom w:val="none" w:sz="0" w:space="0" w:color="auto"/>
        <w:right w:val="none" w:sz="0" w:space="0" w:color="auto"/>
      </w:divBdr>
    </w:div>
    <w:div w:id="423305031">
      <w:bodyDiv w:val="1"/>
      <w:marLeft w:val="0"/>
      <w:marRight w:val="0"/>
      <w:marTop w:val="0"/>
      <w:marBottom w:val="0"/>
      <w:divBdr>
        <w:top w:val="none" w:sz="0" w:space="0" w:color="auto"/>
        <w:left w:val="none" w:sz="0" w:space="0" w:color="auto"/>
        <w:bottom w:val="none" w:sz="0" w:space="0" w:color="auto"/>
        <w:right w:val="none" w:sz="0" w:space="0" w:color="auto"/>
      </w:divBdr>
      <w:divsChild>
        <w:div w:id="426849705">
          <w:marLeft w:val="0"/>
          <w:marRight w:val="0"/>
          <w:marTop w:val="0"/>
          <w:marBottom w:val="0"/>
          <w:divBdr>
            <w:top w:val="none" w:sz="0" w:space="0" w:color="auto"/>
            <w:left w:val="none" w:sz="0" w:space="0" w:color="auto"/>
            <w:bottom w:val="none" w:sz="0" w:space="0" w:color="auto"/>
            <w:right w:val="none" w:sz="0" w:space="0" w:color="auto"/>
          </w:divBdr>
          <w:divsChild>
            <w:div w:id="1902520006">
              <w:marLeft w:val="0"/>
              <w:marRight w:val="0"/>
              <w:marTop w:val="0"/>
              <w:marBottom w:val="0"/>
              <w:divBdr>
                <w:top w:val="none" w:sz="0" w:space="0" w:color="auto"/>
                <w:left w:val="none" w:sz="0" w:space="0" w:color="auto"/>
                <w:bottom w:val="none" w:sz="0" w:space="0" w:color="auto"/>
                <w:right w:val="none" w:sz="0" w:space="0" w:color="auto"/>
              </w:divBdr>
              <w:divsChild>
                <w:div w:id="759638339">
                  <w:marLeft w:val="0"/>
                  <w:marRight w:val="0"/>
                  <w:marTop w:val="0"/>
                  <w:marBottom w:val="0"/>
                  <w:divBdr>
                    <w:top w:val="none" w:sz="0" w:space="0" w:color="auto"/>
                    <w:left w:val="none" w:sz="0" w:space="0" w:color="auto"/>
                    <w:bottom w:val="none" w:sz="0" w:space="0" w:color="auto"/>
                    <w:right w:val="none" w:sz="0" w:space="0" w:color="auto"/>
                  </w:divBdr>
                  <w:divsChild>
                    <w:div w:id="1952009209">
                      <w:marLeft w:val="300"/>
                      <w:marRight w:val="0"/>
                      <w:marTop w:val="0"/>
                      <w:marBottom w:val="0"/>
                      <w:divBdr>
                        <w:top w:val="none" w:sz="0" w:space="0" w:color="auto"/>
                        <w:left w:val="none" w:sz="0" w:space="0" w:color="auto"/>
                        <w:bottom w:val="none" w:sz="0" w:space="0" w:color="auto"/>
                        <w:right w:val="none" w:sz="0" w:space="0" w:color="auto"/>
                      </w:divBdr>
                      <w:divsChild>
                        <w:div w:id="1512723521">
                          <w:marLeft w:val="0"/>
                          <w:marRight w:val="0"/>
                          <w:marTop w:val="0"/>
                          <w:marBottom w:val="0"/>
                          <w:divBdr>
                            <w:top w:val="none" w:sz="0" w:space="0" w:color="auto"/>
                            <w:left w:val="none" w:sz="0" w:space="0" w:color="auto"/>
                            <w:bottom w:val="none" w:sz="0" w:space="0" w:color="auto"/>
                            <w:right w:val="none" w:sz="0" w:space="0" w:color="auto"/>
                          </w:divBdr>
                          <w:divsChild>
                            <w:div w:id="91828086">
                              <w:marLeft w:val="0"/>
                              <w:marRight w:val="0"/>
                              <w:marTop w:val="0"/>
                              <w:marBottom w:val="0"/>
                              <w:divBdr>
                                <w:top w:val="none" w:sz="0" w:space="0" w:color="auto"/>
                                <w:left w:val="none" w:sz="0" w:space="0" w:color="auto"/>
                                <w:bottom w:val="none" w:sz="0" w:space="0" w:color="auto"/>
                                <w:right w:val="none" w:sz="0" w:space="0" w:color="auto"/>
                              </w:divBdr>
                              <w:divsChild>
                                <w:div w:id="604534666">
                                  <w:marLeft w:val="0"/>
                                  <w:marRight w:val="0"/>
                                  <w:marTop w:val="0"/>
                                  <w:marBottom w:val="0"/>
                                  <w:divBdr>
                                    <w:top w:val="none" w:sz="0" w:space="0" w:color="auto"/>
                                    <w:left w:val="none" w:sz="0" w:space="0" w:color="auto"/>
                                    <w:bottom w:val="none" w:sz="0" w:space="0" w:color="auto"/>
                                    <w:right w:val="none" w:sz="0" w:space="0" w:color="auto"/>
                                  </w:divBdr>
                                </w:div>
                                <w:div w:id="1165316412">
                                  <w:marLeft w:val="0"/>
                                  <w:marRight w:val="0"/>
                                  <w:marTop w:val="0"/>
                                  <w:marBottom w:val="0"/>
                                  <w:divBdr>
                                    <w:top w:val="none" w:sz="0" w:space="0" w:color="auto"/>
                                    <w:left w:val="none" w:sz="0" w:space="0" w:color="auto"/>
                                    <w:bottom w:val="none" w:sz="0" w:space="0" w:color="auto"/>
                                    <w:right w:val="none" w:sz="0" w:space="0" w:color="auto"/>
                                  </w:divBdr>
                                  <w:divsChild>
                                    <w:div w:id="1660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511831">
          <w:marLeft w:val="0"/>
          <w:marRight w:val="0"/>
          <w:marTop w:val="0"/>
          <w:marBottom w:val="0"/>
          <w:divBdr>
            <w:top w:val="none" w:sz="0" w:space="0" w:color="auto"/>
            <w:left w:val="none" w:sz="0" w:space="0" w:color="auto"/>
            <w:bottom w:val="none" w:sz="0" w:space="0" w:color="auto"/>
            <w:right w:val="none" w:sz="0" w:space="0" w:color="auto"/>
          </w:divBdr>
          <w:divsChild>
            <w:div w:id="1570119493">
              <w:marLeft w:val="0"/>
              <w:marRight w:val="0"/>
              <w:marTop w:val="0"/>
              <w:marBottom w:val="0"/>
              <w:divBdr>
                <w:top w:val="none" w:sz="0" w:space="0" w:color="auto"/>
                <w:left w:val="none" w:sz="0" w:space="0" w:color="auto"/>
                <w:bottom w:val="none" w:sz="0" w:space="0" w:color="auto"/>
                <w:right w:val="none" w:sz="0" w:space="0" w:color="auto"/>
              </w:divBdr>
              <w:divsChild>
                <w:div w:id="1320690076">
                  <w:marLeft w:val="0"/>
                  <w:marRight w:val="0"/>
                  <w:marTop w:val="0"/>
                  <w:marBottom w:val="0"/>
                  <w:divBdr>
                    <w:top w:val="none" w:sz="0" w:space="0" w:color="auto"/>
                    <w:left w:val="none" w:sz="0" w:space="0" w:color="auto"/>
                    <w:bottom w:val="none" w:sz="0" w:space="0" w:color="auto"/>
                    <w:right w:val="none" w:sz="0" w:space="0" w:color="auto"/>
                  </w:divBdr>
                  <w:divsChild>
                    <w:div w:id="803236211">
                      <w:marLeft w:val="0"/>
                      <w:marRight w:val="0"/>
                      <w:marTop w:val="0"/>
                      <w:marBottom w:val="0"/>
                      <w:divBdr>
                        <w:top w:val="none" w:sz="0" w:space="0" w:color="auto"/>
                        <w:left w:val="none" w:sz="0" w:space="0" w:color="auto"/>
                        <w:bottom w:val="none" w:sz="0" w:space="0" w:color="auto"/>
                        <w:right w:val="none" w:sz="0" w:space="0" w:color="auto"/>
                      </w:divBdr>
                    </w:div>
                    <w:div w:id="687411844">
                      <w:marLeft w:val="300"/>
                      <w:marRight w:val="0"/>
                      <w:marTop w:val="0"/>
                      <w:marBottom w:val="0"/>
                      <w:divBdr>
                        <w:top w:val="none" w:sz="0" w:space="0" w:color="auto"/>
                        <w:left w:val="none" w:sz="0" w:space="0" w:color="auto"/>
                        <w:bottom w:val="none" w:sz="0" w:space="0" w:color="auto"/>
                        <w:right w:val="none" w:sz="0" w:space="0" w:color="auto"/>
                      </w:divBdr>
                      <w:divsChild>
                        <w:div w:id="1137525032">
                          <w:marLeft w:val="0"/>
                          <w:marRight w:val="0"/>
                          <w:marTop w:val="0"/>
                          <w:marBottom w:val="0"/>
                          <w:divBdr>
                            <w:top w:val="none" w:sz="0" w:space="0" w:color="auto"/>
                            <w:left w:val="none" w:sz="0" w:space="0" w:color="auto"/>
                            <w:bottom w:val="none" w:sz="0" w:space="0" w:color="auto"/>
                            <w:right w:val="none" w:sz="0" w:space="0" w:color="auto"/>
                          </w:divBdr>
                          <w:divsChild>
                            <w:div w:id="1528106554">
                              <w:marLeft w:val="0"/>
                              <w:marRight w:val="0"/>
                              <w:marTop w:val="0"/>
                              <w:marBottom w:val="0"/>
                              <w:divBdr>
                                <w:top w:val="none" w:sz="0" w:space="0" w:color="auto"/>
                                <w:left w:val="none" w:sz="0" w:space="0" w:color="auto"/>
                                <w:bottom w:val="none" w:sz="0" w:space="0" w:color="auto"/>
                                <w:right w:val="none" w:sz="0" w:space="0" w:color="auto"/>
                              </w:divBdr>
                              <w:divsChild>
                                <w:div w:id="25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272383">
      <w:bodyDiv w:val="1"/>
      <w:marLeft w:val="0"/>
      <w:marRight w:val="0"/>
      <w:marTop w:val="0"/>
      <w:marBottom w:val="0"/>
      <w:divBdr>
        <w:top w:val="none" w:sz="0" w:space="0" w:color="auto"/>
        <w:left w:val="none" w:sz="0" w:space="0" w:color="auto"/>
        <w:bottom w:val="none" w:sz="0" w:space="0" w:color="auto"/>
        <w:right w:val="none" w:sz="0" w:space="0" w:color="auto"/>
      </w:divBdr>
      <w:divsChild>
        <w:div w:id="37501139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50587-A873-41B7-9E87-EAC96584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1877</Words>
  <Characters>10328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Fátima María Reyes Zúñiga</dc:creator>
  <cp:keywords/>
  <dc:description/>
  <cp:lastModifiedBy>OEM</cp:lastModifiedBy>
  <cp:revision>3</cp:revision>
  <dcterms:created xsi:type="dcterms:W3CDTF">2022-10-26T03:54:00Z</dcterms:created>
  <dcterms:modified xsi:type="dcterms:W3CDTF">2022-10-30T21:31:00Z</dcterms:modified>
</cp:coreProperties>
</file>