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83238" w14:textId="4A721516" w:rsidR="009252FC" w:rsidRDefault="005828BD">
      <w:pPr>
        <w:rPr>
          <w:rFonts w:ascii="Arial" w:hAnsi="Arial" w:cs="Arial"/>
          <w:noProof/>
          <w:sz w:val="24"/>
          <w:szCs w:val="24"/>
        </w:rPr>
      </w:pPr>
      <w:r>
        <w:rPr>
          <w:noProof/>
        </w:rPr>
        <w:drawing>
          <wp:inline distT="0" distB="0" distL="0" distR="0" wp14:anchorId="159FC94F" wp14:editId="28A118D9">
            <wp:extent cx="2819400" cy="2657475"/>
            <wp:effectExtent l="19050" t="0" r="19050" b="790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9400" cy="2657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9252FC">
        <w:rPr>
          <w:rFonts w:ascii="Arial" w:hAnsi="Arial" w:cs="Arial"/>
          <w:noProof/>
          <w:sz w:val="24"/>
          <w:szCs w:val="24"/>
        </w:rPr>
        <w:t xml:space="preserve">         </w:t>
      </w:r>
    </w:p>
    <w:p w14:paraId="7EF3BB83" w14:textId="77777777" w:rsidR="005828BD" w:rsidRDefault="009252FC">
      <w:pPr>
        <w:rPr>
          <w:rFonts w:ascii="Arial" w:hAnsi="Arial" w:cs="Arial"/>
          <w:noProof/>
          <w:sz w:val="24"/>
          <w:szCs w:val="24"/>
        </w:rPr>
      </w:pPr>
      <w:r>
        <w:rPr>
          <w:rFonts w:ascii="Arial" w:hAnsi="Arial" w:cs="Arial"/>
          <w:noProof/>
          <w:sz w:val="24"/>
          <w:szCs w:val="24"/>
        </w:rPr>
        <w:t xml:space="preserve">   </w:t>
      </w:r>
      <w:r w:rsidR="005828BD" w:rsidRPr="005828BD">
        <w:rPr>
          <w:rFonts w:ascii="Arial" w:hAnsi="Arial" w:cs="Arial"/>
          <w:b/>
          <w:bCs/>
          <w:noProof/>
          <w:sz w:val="24"/>
          <w:szCs w:val="24"/>
        </w:rPr>
        <w:t>Nombre del Alunmo</w:t>
      </w:r>
      <w:r w:rsidR="005828BD" w:rsidRPr="005828BD">
        <w:rPr>
          <w:rFonts w:ascii="Arial" w:hAnsi="Arial" w:cs="Arial"/>
          <w:noProof/>
          <w:sz w:val="24"/>
          <w:szCs w:val="24"/>
        </w:rPr>
        <w:t xml:space="preserve">: Maria Fernanda Leyva Ruiz. </w:t>
      </w:r>
    </w:p>
    <w:p w14:paraId="1CFAF082" w14:textId="6DBE5FF4" w:rsidR="009252FC" w:rsidRDefault="005828BD">
      <w:pPr>
        <w:rPr>
          <w:rFonts w:ascii="Arial" w:hAnsi="Arial" w:cs="Arial"/>
          <w:noProof/>
          <w:sz w:val="24"/>
          <w:szCs w:val="24"/>
        </w:rPr>
      </w:pPr>
      <w:r w:rsidRPr="005828BD">
        <w:rPr>
          <w:rFonts w:ascii="Arial" w:hAnsi="Arial" w:cs="Arial"/>
          <w:b/>
          <w:bCs/>
          <w:noProof/>
          <w:sz w:val="24"/>
          <w:szCs w:val="24"/>
        </w:rPr>
        <w:t>Nombre del proyecto</w:t>
      </w:r>
      <w:r>
        <w:rPr>
          <w:rFonts w:ascii="Arial" w:hAnsi="Arial" w:cs="Arial"/>
          <w:noProof/>
          <w:sz w:val="24"/>
          <w:szCs w:val="24"/>
        </w:rPr>
        <w:t xml:space="preserve">: Healthy Pets. </w:t>
      </w:r>
      <w:r w:rsidRPr="005828BD">
        <w:rPr>
          <w:rFonts w:ascii="Arial" w:hAnsi="Arial" w:cs="Arial"/>
          <w:noProof/>
          <w:sz w:val="24"/>
          <w:szCs w:val="24"/>
        </w:rPr>
        <w:t xml:space="preserve">            </w:t>
      </w:r>
    </w:p>
    <w:p w14:paraId="544354FB" w14:textId="4E9C88D6" w:rsidR="009252FC" w:rsidRDefault="009252FC">
      <w:pPr>
        <w:rPr>
          <w:rFonts w:ascii="Arial" w:hAnsi="Arial" w:cs="Arial"/>
          <w:noProof/>
          <w:sz w:val="24"/>
          <w:szCs w:val="24"/>
        </w:rPr>
      </w:pPr>
      <w:r w:rsidRPr="009252FC">
        <w:rPr>
          <w:rFonts w:ascii="Arial" w:hAnsi="Arial" w:cs="Arial"/>
          <w:b/>
          <w:bCs/>
          <w:noProof/>
          <w:sz w:val="24"/>
          <w:szCs w:val="24"/>
        </w:rPr>
        <w:t>Fecha de elaboracion:</w:t>
      </w:r>
      <w:r>
        <w:rPr>
          <w:rFonts w:ascii="Arial" w:hAnsi="Arial" w:cs="Arial"/>
          <w:noProof/>
          <w:sz w:val="24"/>
          <w:szCs w:val="24"/>
        </w:rPr>
        <w:t xml:space="preserve"> 22 de Octubre del 22.</w:t>
      </w:r>
    </w:p>
    <w:p w14:paraId="663A6723" w14:textId="3E48CC7B" w:rsidR="009252FC" w:rsidRDefault="009252FC">
      <w:pPr>
        <w:rPr>
          <w:rFonts w:ascii="Arial" w:hAnsi="Arial" w:cs="Arial"/>
          <w:noProof/>
          <w:sz w:val="24"/>
          <w:szCs w:val="24"/>
        </w:rPr>
      </w:pPr>
      <w:r w:rsidRPr="009252FC">
        <w:rPr>
          <w:rFonts w:ascii="Arial" w:hAnsi="Arial" w:cs="Arial"/>
          <w:b/>
          <w:bCs/>
          <w:noProof/>
          <w:sz w:val="24"/>
          <w:szCs w:val="24"/>
        </w:rPr>
        <w:t>Asesora:</w:t>
      </w:r>
      <w:r>
        <w:rPr>
          <w:rFonts w:ascii="Arial" w:hAnsi="Arial" w:cs="Arial"/>
          <w:noProof/>
          <w:sz w:val="24"/>
          <w:szCs w:val="24"/>
        </w:rPr>
        <w:t xml:space="preserve"> Arely Soberanes Ahumada </w:t>
      </w:r>
    </w:p>
    <w:p w14:paraId="09D968DF" w14:textId="3B73FA71" w:rsidR="009252FC" w:rsidRDefault="009252FC">
      <w:pPr>
        <w:rPr>
          <w:rFonts w:ascii="Arial" w:hAnsi="Arial" w:cs="Arial"/>
          <w:noProof/>
          <w:sz w:val="24"/>
          <w:szCs w:val="24"/>
        </w:rPr>
      </w:pPr>
      <w:r w:rsidRPr="009252FC">
        <w:rPr>
          <w:rFonts w:ascii="Arial" w:hAnsi="Arial" w:cs="Arial"/>
          <w:b/>
          <w:bCs/>
          <w:noProof/>
          <w:sz w:val="24"/>
          <w:szCs w:val="24"/>
        </w:rPr>
        <w:t>Instituto:</w:t>
      </w:r>
      <w:r>
        <w:rPr>
          <w:rFonts w:ascii="Arial" w:hAnsi="Arial" w:cs="Arial"/>
          <w:noProof/>
          <w:sz w:val="24"/>
          <w:szCs w:val="24"/>
        </w:rPr>
        <w:t xml:space="preserve"> INEI (Instituto de Negocios E Innovacion)</w:t>
      </w:r>
    </w:p>
    <w:p w14:paraId="6B5BA2FB" w14:textId="35886089" w:rsidR="005828BD" w:rsidRDefault="005828BD">
      <w:pPr>
        <w:rPr>
          <w:rFonts w:ascii="Arial" w:hAnsi="Arial" w:cs="Arial"/>
          <w:noProof/>
          <w:sz w:val="24"/>
          <w:szCs w:val="24"/>
        </w:rPr>
      </w:pPr>
    </w:p>
    <w:p w14:paraId="4BEC2A3B" w14:textId="3E1CF7B2" w:rsidR="005828BD" w:rsidRDefault="005828BD">
      <w:pPr>
        <w:rPr>
          <w:rFonts w:ascii="Arial" w:hAnsi="Arial" w:cs="Arial"/>
          <w:noProof/>
          <w:sz w:val="24"/>
          <w:szCs w:val="24"/>
        </w:rPr>
      </w:pPr>
    </w:p>
    <w:p w14:paraId="78572E78" w14:textId="439EA462" w:rsidR="005828BD" w:rsidRDefault="005828BD">
      <w:pPr>
        <w:rPr>
          <w:rFonts w:ascii="Arial" w:hAnsi="Arial" w:cs="Arial"/>
          <w:noProof/>
          <w:sz w:val="24"/>
          <w:szCs w:val="24"/>
        </w:rPr>
      </w:pPr>
    </w:p>
    <w:p w14:paraId="381527EE" w14:textId="1EA9B79F" w:rsidR="005828BD" w:rsidRDefault="005828BD">
      <w:pPr>
        <w:rPr>
          <w:rFonts w:ascii="Arial" w:hAnsi="Arial" w:cs="Arial"/>
          <w:noProof/>
          <w:sz w:val="24"/>
          <w:szCs w:val="24"/>
        </w:rPr>
      </w:pPr>
    </w:p>
    <w:p w14:paraId="6FF60049" w14:textId="4B75F332" w:rsidR="005828BD" w:rsidRDefault="005828BD">
      <w:pPr>
        <w:rPr>
          <w:rFonts w:ascii="Arial" w:hAnsi="Arial" w:cs="Arial"/>
          <w:noProof/>
          <w:sz w:val="24"/>
          <w:szCs w:val="24"/>
        </w:rPr>
      </w:pPr>
    </w:p>
    <w:p w14:paraId="06FF969D" w14:textId="1641C986" w:rsidR="005828BD" w:rsidRDefault="005828BD">
      <w:pPr>
        <w:rPr>
          <w:rFonts w:ascii="Arial" w:hAnsi="Arial" w:cs="Arial"/>
          <w:noProof/>
          <w:sz w:val="24"/>
          <w:szCs w:val="24"/>
        </w:rPr>
      </w:pPr>
    </w:p>
    <w:p w14:paraId="74DCCDE7" w14:textId="55D407E9" w:rsidR="005828BD" w:rsidRDefault="005828BD">
      <w:pPr>
        <w:rPr>
          <w:rFonts w:ascii="Arial" w:hAnsi="Arial" w:cs="Arial"/>
          <w:noProof/>
          <w:sz w:val="24"/>
          <w:szCs w:val="24"/>
        </w:rPr>
      </w:pPr>
    </w:p>
    <w:p w14:paraId="42404C30" w14:textId="37B79F69" w:rsidR="005828BD" w:rsidRDefault="005828BD">
      <w:pPr>
        <w:rPr>
          <w:rFonts w:ascii="Arial" w:hAnsi="Arial" w:cs="Arial"/>
          <w:noProof/>
          <w:sz w:val="24"/>
          <w:szCs w:val="24"/>
        </w:rPr>
      </w:pPr>
    </w:p>
    <w:p w14:paraId="1A6B4E0C" w14:textId="219DE01A" w:rsidR="005828BD" w:rsidRDefault="005828BD">
      <w:pPr>
        <w:rPr>
          <w:rFonts w:ascii="Arial" w:hAnsi="Arial" w:cs="Arial"/>
          <w:noProof/>
          <w:sz w:val="24"/>
          <w:szCs w:val="24"/>
        </w:rPr>
      </w:pPr>
    </w:p>
    <w:p w14:paraId="253AAEBF" w14:textId="3674015A" w:rsidR="005828BD" w:rsidRDefault="005828BD" w:rsidP="005828BD">
      <w:pPr>
        <w:pStyle w:val="Ttulo2"/>
        <w:rPr>
          <w:rFonts w:ascii="Arial" w:hAnsi="Arial" w:cs="Arial"/>
          <w:sz w:val="24"/>
          <w:szCs w:val="24"/>
        </w:rPr>
      </w:pPr>
      <w:r>
        <w:rPr>
          <w:rFonts w:ascii="Arial" w:hAnsi="Arial" w:cs="Arial"/>
          <w:sz w:val="24"/>
          <w:szCs w:val="24"/>
        </w:rPr>
        <w:lastRenderedPageBreak/>
        <w:t>Resumen</w:t>
      </w:r>
    </w:p>
    <w:p w14:paraId="0B2D9A96" w14:textId="77777777" w:rsidR="005828BD" w:rsidRDefault="005828BD">
      <w:pPr>
        <w:rPr>
          <w:rFonts w:ascii="Arial" w:hAnsi="Arial" w:cs="Arial"/>
          <w:sz w:val="24"/>
          <w:szCs w:val="24"/>
        </w:rPr>
      </w:pPr>
      <w:r w:rsidRPr="005828BD">
        <w:rPr>
          <w:rFonts w:ascii="Arial" w:hAnsi="Arial" w:cs="Arial"/>
          <w:sz w:val="24"/>
          <w:szCs w:val="24"/>
        </w:rPr>
        <w:t>Como dueño responsable de un perro, una persona busca siempre, como su máximo objetivo y prioridad, ofrecerle a su mascota en todo momento los cuidados que esta necesita para estar feliz y saludable. Esto hace que muchos dueños hagan un gran énfasis en el amor y juegos que le brindan a su perro, pensando que lo más importante de su cuidado es amarlo; sin embargo, algo tan importante como el amor y vinculo que se forja con un perro es el cuidado de su alimentación, de la cual dependerá de forma integral su salud, belleza y vitalidad.</w:t>
      </w:r>
    </w:p>
    <w:p w14:paraId="35B2C559" w14:textId="3DC6B57F" w:rsidR="009252FC" w:rsidRDefault="005828BD">
      <w:pPr>
        <w:rPr>
          <w:rFonts w:ascii="Arial" w:hAnsi="Arial" w:cs="Arial"/>
          <w:sz w:val="24"/>
          <w:szCs w:val="24"/>
        </w:rPr>
      </w:pPr>
      <w:r>
        <w:rPr>
          <w:rFonts w:ascii="Arial" w:hAnsi="Arial" w:cs="Arial"/>
          <w:sz w:val="24"/>
          <w:szCs w:val="24"/>
        </w:rPr>
        <w:t xml:space="preserve"> </w:t>
      </w:r>
      <w:r w:rsidRPr="005828BD">
        <w:rPr>
          <w:rFonts w:ascii="Arial" w:hAnsi="Arial" w:cs="Arial"/>
          <w:sz w:val="24"/>
          <w:szCs w:val="24"/>
        </w:rPr>
        <w:t>Los animales que se alimentan adecuadamente son más resistentes a las infecciones bacterianas y parasitarias, lo que puede deberse en parte a una mejor integridad del tejido corporal, una mayor producción de anticuerpos, una mejor inmunidad a las enfermedades u otros factores.</w:t>
      </w:r>
      <w:r>
        <w:rPr>
          <w:rFonts w:ascii="Arial" w:hAnsi="Arial" w:cs="Arial"/>
          <w:sz w:val="24"/>
          <w:szCs w:val="24"/>
        </w:rPr>
        <w:t xml:space="preserve"> </w:t>
      </w:r>
      <w:r w:rsidRPr="005828BD">
        <w:rPr>
          <w:rFonts w:ascii="Arial" w:hAnsi="Arial" w:cs="Arial"/>
          <w:sz w:val="24"/>
          <w:szCs w:val="24"/>
        </w:rPr>
        <w:t>La nutrición es una parte fundamental de la calidad de vida de los canes. Ya que hay enfermedades en perros por mala alimentación. Que se pueden evitar si se conoce bien el sistema digestivo de los perros. Y los alimentos peligrosos para perros. Ya que las sobras pueden contener ingredientes que son perniciosos para los perros.</w:t>
      </w:r>
    </w:p>
    <w:p w14:paraId="030D9959" w14:textId="3BC092D2" w:rsidR="005828BD" w:rsidRDefault="005828BD">
      <w:pPr>
        <w:rPr>
          <w:rFonts w:ascii="Arial" w:hAnsi="Arial" w:cs="Arial"/>
          <w:sz w:val="24"/>
          <w:szCs w:val="24"/>
        </w:rPr>
      </w:pPr>
    </w:p>
    <w:p w14:paraId="65CD5190" w14:textId="10BEF8E7" w:rsidR="005828BD" w:rsidRDefault="005828BD">
      <w:pPr>
        <w:rPr>
          <w:rFonts w:ascii="Arial" w:hAnsi="Arial" w:cs="Arial"/>
          <w:sz w:val="24"/>
          <w:szCs w:val="24"/>
        </w:rPr>
      </w:pPr>
    </w:p>
    <w:p w14:paraId="095F6580" w14:textId="2BC5A017" w:rsidR="005828BD" w:rsidRDefault="005828BD">
      <w:pPr>
        <w:rPr>
          <w:rFonts w:ascii="Arial" w:hAnsi="Arial" w:cs="Arial"/>
          <w:sz w:val="24"/>
          <w:szCs w:val="24"/>
        </w:rPr>
      </w:pPr>
    </w:p>
    <w:p w14:paraId="579B5BDC" w14:textId="7E1FE807" w:rsidR="005828BD" w:rsidRDefault="005828BD">
      <w:pPr>
        <w:rPr>
          <w:rFonts w:ascii="Arial" w:hAnsi="Arial" w:cs="Arial"/>
          <w:sz w:val="24"/>
          <w:szCs w:val="24"/>
        </w:rPr>
      </w:pPr>
    </w:p>
    <w:p w14:paraId="29153DF8" w14:textId="2EF71C73" w:rsidR="005828BD" w:rsidRDefault="005828BD">
      <w:pPr>
        <w:rPr>
          <w:rFonts w:ascii="Arial" w:hAnsi="Arial" w:cs="Arial"/>
          <w:sz w:val="24"/>
          <w:szCs w:val="24"/>
        </w:rPr>
      </w:pPr>
    </w:p>
    <w:p w14:paraId="590B3AF2" w14:textId="45DB1815" w:rsidR="005828BD" w:rsidRDefault="005828BD">
      <w:pPr>
        <w:rPr>
          <w:rFonts w:ascii="Arial" w:hAnsi="Arial" w:cs="Arial"/>
          <w:sz w:val="24"/>
          <w:szCs w:val="24"/>
        </w:rPr>
      </w:pPr>
    </w:p>
    <w:p w14:paraId="0137C4A9" w14:textId="53803181" w:rsidR="00476FB6" w:rsidRDefault="00476FB6">
      <w:pPr>
        <w:rPr>
          <w:rFonts w:ascii="Arial" w:hAnsi="Arial" w:cs="Arial"/>
          <w:sz w:val="24"/>
          <w:szCs w:val="24"/>
        </w:rPr>
      </w:pPr>
    </w:p>
    <w:p w14:paraId="77F7FED9" w14:textId="77777777" w:rsidR="00476FB6" w:rsidRDefault="00476FB6">
      <w:pPr>
        <w:rPr>
          <w:rFonts w:ascii="Arial" w:hAnsi="Arial" w:cs="Arial"/>
          <w:sz w:val="24"/>
          <w:szCs w:val="24"/>
        </w:rPr>
      </w:pPr>
    </w:p>
    <w:p w14:paraId="4383E7A9" w14:textId="365B11A4" w:rsidR="005828BD" w:rsidRDefault="005828BD">
      <w:pPr>
        <w:rPr>
          <w:rFonts w:ascii="Arial" w:hAnsi="Arial" w:cs="Arial"/>
          <w:sz w:val="24"/>
          <w:szCs w:val="24"/>
        </w:rPr>
      </w:pPr>
    </w:p>
    <w:p w14:paraId="5EC092D9" w14:textId="1CCE799B" w:rsidR="005828BD" w:rsidRDefault="005828BD">
      <w:pPr>
        <w:rPr>
          <w:rFonts w:ascii="Arial" w:hAnsi="Arial" w:cs="Arial"/>
          <w:sz w:val="24"/>
          <w:szCs w:val="24"/>
        </w:rPr>
      </w:pPr>
    </w:p>
    <w:p w14:paraId="381C02EE" w14:textId="25A93336" w:rsidR="005828BD" w:rsidRDefault="005828BD">
      <w:pPr>
        <w:rPr>
          <w:rFonts w:ascii="Arial" w:hAnsi="Arial" w:cs="Arial"/>
          <w:sz w:val="24"/>
          <w:szCs w:val="24"/>
        </w:rPr>
      </w:pPr>
    </w:p>
    <w:p w14:paraId="671E74C8" w14:textId="7FF8C017" w:rsidR="005828BD" w:rsidRDefault="005828BD">
      <w:pPr>
        <w:rPr>
          <w:rFonts w:ascii="Arial" w:hAnsi="Arial" w:cs="Arial"/>
          <w:sz w:val="24"/>
          <w:szCs w:val="24"/>
        </w:rPr>
      </w:pPr>
    </w:p>
    <w:p w14:paraId="04EE3CE7" w14:textId="42A317D9" w:rsidR="00476FB6" w:rsidRDefault="00476FB6">
      <w:pPr>
        <w:rPr>
          <w:rFonts w:ascii="Arial" w:hAnsi="Arial" w:cs="Arial"/>
          <w:sz w:val="24"/>
          <w:szCs w:val="24"/>
        </w:rPr>
      </w:pPr>
    </w:p>
    <w:p w14:paraId="05D6C6F0" w14:textId="77777777" w:rsidR="00476FB6" w:rsidRDefault="00476FB6">
      <w:pPr>
        <w:rPr>
          <w:rFonts w:ascii="Arial" w:hAnsi="Arial" w:cs="Arial"/>
          <w:sz w:val="24"/>
          <w:szCs w:val="24"/>
        </w:rPr>
      </w:pPr>
    </w:p>
    <w:p w14:paraId="417C141A" w14:textId="0085AF2D" w:rsidR="005828BD" w:rsidRDefault="005828BD" w:rsidP="005828BD">
      <w:pPr>
        <w:pStyle w:val="Ttulo2"/>
        <w:rPr>
          <w:rFonts w:ascii="Arial" w:hAnsi="Arial" w:cs="Arial"/>
          <w:sz w:val="24"/>
          <w:szCs w:val="24"/>
        </w:rPr>
      </w:pPr>
      <w:r>
        <w:rPr>
          <w:rFonts w:ascii="Arial" w:hAnsi="Arial" w:cs="Arial"/>
          <w:sz w:val="24"/>
          <w:szCs w:val="24"/>
        </w:rPr>
        <w:lastRenderedPageBreak/>
        <w:t>Antecedentes</w:t>
      </w:r>
    </w:p>
    <w:p w14:paraId="6094408B" w14:textId="016521AA" w:rsidR="00476FB6" w:rsidRPr="00476FB6" w:rsidRDefault="005828BD" w:rsidP="00476FB6">
      <w:pPr>
        <w:rPr>
          <w:rFonts w:ascii="Arial" w:hAnsi="Arial" w:cs="Arial"/>
          <w:sz w:val="24"/>
          <w:szCs w:val="24"/>
        </w:rPr>
      </w:pPr>
      <w:r>
        <w:rPr>
          <w:rFonts w:ascii="Arial" w:hAnsi="Arial" w:cs="Arial"/>
          <w:sz w:val="24"/>
          <w:szCs w:val="24"/>
        </w:rPr>
        <w:t>E</w:t>
      </w:r>
      <w:r w:rsidRPr="005828BD">
        <w:rPr>
          <w:rFonts w:ascii="Arial" w:hAnsi="Arial" w:cs="Arial"/>
          <w:sz w:val="24"/>
          <w:szCs w:val="24"/>
        </w:rPr>
        <w:t>s un producto de alimentación saludable para perros en específico, contiene los ingredientes a los que estos animales no son alérgicos como por ejemplo los perros pueden ser alérgicos a Las proteínas animales, como la carne de res, el pollo, los lácteos y los huevos, estos son algunos de los alimentos que los perros son alérgicos. La alimentación animal es la comida que se da a los animales domésticos en el curso de su cría. Hay dos tipos básicos: pienso y forraje. Utilizado solo, la palabra alimento con mayor frecuencia se refiere al pienso. Se componen de glucosa, sacarosa, lactosa o almidones (aporte de energía) así como de fibras (favorecen el tránsito y equilibrio intestinal). Grasas. Los ácidos grasos (ya sean saturados o poliinsaturados) son los principales lípidos y funcionan como fuente de energía rápida para los animales de compañía.</w:t>
      </w:r>
      <w:r w:rsidR="00476FB6" w:rsidRPr="00476FB6">
        <w:t xml:space="preserve"> </w:t>
      </w:r>
      <w:r w:rsidR="00476FB6" w:rsidRPr="00476FB6">
        <w:rPr>
          <w:rFonts w:ascii="Arial" w:hAnsi="Arial" w:cs="Arial"/>
          <w:sz w:val="24"/>
          <w:szCs w:val="24"/>
        </w:rPr>
        <w:t>La alimentación que le damos a nuestros perros es muy importante, porque, como nos pasa a los humanos, “nuestros perros son lo que comen”, es decir, si tu perro recibe una alimentación sana y correcta para el tipo de raza que tengas, tu perro tendrá menos probabilidades de tener alguna enfermedad por mala alimentación.</w:t>
      </w:r>
    </w:p>
    <w:p w14:paraId="239E11B7" w14:textId="327D063D" w:rsidR="005828BD" w:rsidRDefault="005828BD" w:rsidP="005828BD">
      <w:pPr>
        <w:rPr>
          <w:rFonts w:ascii="Arial" w:hAnsi="Arial" w:cs="Arial"/>
          <w:sz w:val="24"/>
          <w:szCs w:val="24"/>
        </w:rPr>
      </w:pPr>
    </w:p>
    <w:p w14:paraId="21E26C18" w14:textId="0659A33F" w:rsidR="005828BD" w:rsidRDefault="005828BD" w:rsidP="005828BD">
      <w:pPr>
        <w:rPr>
          <w:rFonts w:ascii="Arial" w:hAnsi="Arial" w:cs="Arial"/>
          <w:sz w:val="24"/>
          <w:szCs w:val="24"/>
        </w:rPr>
      </w:pPr>
    </w:p>
    <w:p w14:paraId="37D86926" w14:textId="0446B8AA" w:rsidR="005828BD" w:rsidRDefault="005828BD" w:rsidP="005828BD">
      <w:pPr>
        <w:rPr>
          <w:rFonts w:ascii="Arial" w:hAnsi="Arial" w:cs="Arial"/>
          <w:sz w:val="24"/>
          <w:szCs w:val="24"/>
        </w:rPr>
      </w:pPr>
    </w:p>
    <w:p w14:paraId="28270DC7" w14:textId="7D4851B9" w:rsidR="005828BD" w:rsidRDefault="005828BD" w:rsidP="005828BD">
      <w:pPr>
        <w:rPr>
          <w:rFonts w:ascii="Arial" w:hAnsi="Arial" w:cs="Arial"/>
          <w:sz w:val="24"/>
          <w:szCs w:val="24"/>
        </w:rPr>
      </w:pPr>
    </w:p>
    <w:p w14:paraId="5A741C84" w14:textId="3376ECF7" w:rsidR="005828BD" w:rsidRDefault="005828BD" w:rsidP="005828BD">
      <w:pPr>
        <w:rPr>
          <w:rFonts w:ascii="Arial" w:hAnsi="Arial" w:cs="Arial"/>
          <w:sz w:val="24"/>
          <w:szCs w:val="24"/>
        </w:rPr>
      </w:pPr>
    </w:p>
    <w:p w14:paraId="746D809E" w14:textId="27EC12C7" w:rsidR="005828BD" w:rsidRDefault="005828BD" w:rsidP="005828BD">
      <w:pPr>
        <w:rPr>
          <w:rFonts w:ascii="Arial" w:hAnsi="Arial" w:cs="Arial"/>
          <w:sz w:val="24"/>
          <w:szCs w:val="24"/>
        </w:rPr>
      </w:pPr>
    </w:p>
    <w:p w14:paraId="26992CFE" w14:textId="5D5FD7CD" w:rsidR="005828BD" w:rsidRDefault="005828BD" w:rsidP="005828BD">
      <w:pPr>
        <w:rPr>
          <w:rFonts w:ascii="Arial" w:hAnsi="Arial" w:cs="Arial"/>
          <w:sz w:val="24"/>
          <w:szCs w:val="24"/>
        </w:rPr>
      </w:pPr>
    </w:p>
    <w:p w14:paraId="40E6B0E9" w14:textId="6D1DA186" w:rsidR="005828BD" w:rsidRDefault="005828BD" w:rsidP="005828BD">
      <w:pPr>
        <w:rPr>
          <w:rFonts w:ascii="Arial" w:hAnsi="Arial" w:cs="Arial"/>
          <w:sz w:val="24"/>
          <w:szCs w:val="24"/>
        </w:rPr>
      </w:pPr>
    </w:p>
    <w:p w14:paraId="24CA8B71" w14:textId="095427F9" w:rsidR="005828BD" w:rsidRDefault="005828BD" w:rsidP="005828BD">
      <w:pPr>
        <w:rPr>
          <w:rFonts w:ascii="Arial" w:hAnsi="Arial" w:cs="Arial"/>
          <w:sz w:val="24"/>
          <w:szCs w:val="24"/>
        </w:rPr>
      </w:pPr>
    </w:p>
    <w:p w14:paraId="7C8E3E97" w14:textId="78041D77" w:rsidR="005828BD" w:rsidRDefault="005828BD" w:rsidP="005828BD">
      <w:pPr>
        <w:rPr>
          <w:rFonts w:ascii="Arial" w:hAnsi="Arial" w:cs="Arial"/>
          <w:sz w:val="24"/>
          <w:szCs w:val="24"/>
        </w:rPr>
      </w:pPr>
    </w:p>
    <w:p w14:paraId="50EB4CC0" w14:textId="6DEC3897" w:rsidR="005828BD" w:rsidRDefault="005828BD" w:rsidP="005828BD">
      <w:pPr>
        <w:rPr>
          <w:rFonts w:ascii="Arial" w:hAnsi="Arial" w:cs="Arial"/>
          <w:sz w:val="24"/>
          <w:szCs w:val="24"/>
        </w:rPr>
      </w:pPr>
    </w:p>
    <w:p w14:paraId="1A43E6B4" w14:textId="39F645F5" w:rsidR="005828BD" w:rsidRDefault="005828BD" w:rsidP="005828BD">
      <w:pPr>
        <w:rPr>
          <w:rFonts w:ascii="Arial" w:hAnsi="Arial" w:cs="Arial"/>
          <w:sz w:val="24"/>
          <w:szCs w:val="24"/>
        </w:rPr>
      </w:pPr>
    </w:p>
    <w:p w14:paraId="37E6952E" w14:textId="23F5E300" w:rsidR="005828BD" w:rsidRDefault="005828BD" w:rsidP="005828BD">
      <w:pPr>
        <w:rPr>
          <w:rFonts w:ascii="Arial" w:hAnsi="Arial" w:cs="Arial"/>
          <w:sz w:val="24"/>
          <w:szCs w:val="24"/>
        </w:rPr>
      </w:pPr>
    </w:p>
    <w:p w14:paraId="2B122FF2" w14:textId="73C6328C" w:rsidR="005828BD" w:rsidRDefault="005828BD" w:rsidP="005828BD">
      <w:pPr>
        <w:rPr>
          <w:rFonts w:ascii="Arial" w:hAnsi="Arial" w:cs="Arial"/>
          <w:sz w:val="24"/>
          <w:szCs w:val="24"/>
        </w:rPr>
      </w:pPr>
    </w:p>
    <w:p w14:paraId="158E2AAF" w14:textId="0A083EF0" w:rsidR="005828BD" w:rsidRDefault="005828BD" w:rsidP="005828BD">
      <w:pPr>
        <w:rPr>
          <w:rFonts w:ascii="Arial" w:hAnsi="Arial" w:cs="Arial"/>
          <w:sz w:val="24"/>
          <w:szCs w:val="24"/>
        </w:rPr>
      </w:pPr>
    </w:p>
    <w:p w14:paraId="79633BF9" w14:textId="6F00C7E6" w:rsidR="005828BD" w:rsidRDefault="005828BD" w:rsidP="005828BD">
      <w:pPr>
        <w:rPr>
          <w:rFonts w:ascii="Arial" w:hAnsi="Arial" w:cs="Arial"/>
          <w:sz w:val="24"/>
          <w:szCs w:val="24"/>
        </w:rPr>
      </w:pPr>
    </w:p>
    <w:p w14:paraId="0C01B9EB" w14:textId="39462D7C" w:rsidR="005828BD" w:rsidRDefault="005828BD" w:rsidP="005828BD">
      <w:pPr>
        <w:rPr>
          <w:rFonts w:ascii="Arial" w:hAnsi="Arial" w:cs="Arial"/>
          <w:sz w:val="24"/>
          <w:szCs w:val="24"/>
        </w:rPr>
      </w:pPr>
    </w:p>
    <w:p w14:paraId="23A9B522" w14:textId="4096B07E" w:rsidR="005828BD" w:rsidRDefault="005828BD" w:rsidP="005828BD">
      <w:pPr>
        <w:rPr>
          <w:rFonts w:ascii="Arial" w:hAnsi="Arial" w:cs="Arial"/>
          <w:sz w:val="24"/>
          <w:szCs w:val="24"/>
        </w:rPr>
      </w:pPr>
    </w:p>
    <w:p w14:paraId="6FFDB520" w14:textId="79C4CD09" w:rsidR="005828BD" w:rsidRDefault="005828BD" w:rsidP="005828BD">
      <w:pPr>
        <w:pStyle w:val="Ttulo2"/>
        <w:rPr>
          <w:rFonts w:ascii="Arial" w:hAnsi="Arial" w:cs="Arial"/>
          <w:sz w:val="24"/>
          <w:szCs w:val="24"/>
        </w:rPr>
      </w:pPr>
      <w:r>
        <w:rPr>
          <w:rFonts w:ascii="Arial" w:hAnsi="Arial" w:cs="Arial"/>
          <w:sz w:val="24"/>
          <w:szCs w:val="24"/>
        </w:rPr>
        <w:t>Planteamiento del problema</w:t>
      </w:r>
    </w:p>
    <w:p w14:paraId="6CBC3777" w14:textId="77777777" w:rsidR="005828BD" w:rsidRPr="009D5462" w:rsidRDefault="005828BD" w:rsidP="005828BD">
      <w:pPr>
        <w:rPr>
          <w:rFonts w:ascii="Arial" w:hAnsi="Arial" w:cs="Arial"/>
          <w:sz w:val="24"/>
          <w:szCs w:val="24"/>
        </w:rPr>
      </w:pPr>
      <w:r w:rsidRPr="009D5462">
        <w:rPr>
          <w:rFonts w:ascii="Arial" w:hAnsi="Arial" w:cs="Arial"/>
          <w:sz w:val="24"/>
          <w:szCs w:val="24"/>
        </w:rPr>
        <w:t xml:space="preserve">La comida para perro se compone de glucosa, sacarosa, lactosa o almidones (aporte de energía) así como de fibras (favorecen el tránsito y equilibrio intestinal). Grasas. Los ácidos grasos (ya sean saturados o poliinsaturados) son los principales lípidos y funcionan como fuente de energía rápida para los animales de compañía. Proteínas. Los conservantes químicos como la exotiquita, BHT, BHA o el propilenglicol a la larga podrían tener consecuencias tóxicas; por ello su conservación debe ser en una mezcla de tocoferoles, una familia de compuestos orgánicos que tienen la propiedad de proteger los ácidos grasos. Ya que algunas de las marcas para perros y gatos resultan ser falsas y esto provoca que estos animalitos sufran de enfermedades o de alergias ya que contienen químicos, que estos no deben consumir. Debido a lo anterior, surge la pregunta de investigación: </w:t>
      </w:r>
    </w:p>
    <w:p w14:paraId="0BA8B696" w14:textId="77777777" w:rsidR="005828BD" w:rsidRPr="009D5462" w:rsidRDefault="005828BD" w:rsidP="005828BD">
      <w:pPr>
        <w:rPr>
          <w:rFonts w:ascii="Arial" w:hAnsi="Arial" w:cs="Arial"/>
          <w:sz w:val="24"/>
          <w:szCs w:val="24"/>
        </w:rPr>
      </w:pPr>
    </w:p>
    <w:p w14:paraId="0DFABC72" w14:textId="77BF6B99" w:rsidR="005828BD" w:rsidRDefault="005828BD" w:rsidP="005828BD">
      <w:pPr>
        <w:rPr>
          <w:rFonts w:ascii="Arial" w:hAnsi="Arial" w:cs="Arial"/>
          <w:sz w:val="24"/>
          <w:szCs w:val="24"/>
        </w:rPr>
      </w:pPr>
      <w:r w:rsidRPr="009D5462">
        <w:rPr>
          <w:rFonts w:ascii="Arial" w:hAnsi="Arial" w:cs="Arial"/>
          <w:sz w:val="24"/>
          <w:szCs w:val="24"/>
        </w:rPr>
        <w:t>¿Sera posible desarrollar un alimento fuera de químicos para las mascotas?</w:t>
      </w:r>
    </w:p>
    <w:p w14:paraId="058FCAB1" w14:textId="785F9062" w:rsidR="009D5462" w:rsidRDefault="009D5462" w:rsidP="005828BD">
      <w:pPr>
        <w:rPr>
          <w:rFonts w:ascii="Arial" w:hAnsi="Arial" w:cs="Arial"/>
          <w:sz w:val="24"/>
          <w:szCs w:val="24"/>
        </w:rPr>
      </w:pPr>
    </w:p>
    <w:p w14:paraId="053306A0" w14:textId="1191E7E4" w:rsidR="009D5462" w:rsidRDefault="009D5462" w:rsidP="005828BD">
      <w:pPr>
        <w:rPr>
          <w:rFonts w:ascii="Arial" w:hAnsi="Arial" w:cs="Arial"/>
          <w:sz w:val="24"/>
          <w:szCs w:val="24"/>
        </w:rPr>
      </w:pPr>
    </w:p>
    <w:p w14:paraId="2579DF69" w14:textId="4F7C80DB" w:rsidR="009D5462" w:rsidRDefault="009D5462" w:rsidP="005828BD">
      <w:pPr>
        <w:rPr>
          <w:rFonts w:ascii="Arial" w:hAnsi="Arial" w:cs="Arial"/>
          <w:sz w:val="24"/>
          <w:szCs w:val="24"/>
        </w:rPr>
      </w:pPr>
    </w:p>
    <w:p w14:paraId="766836DC" w14:textId="170D85F1" w:rsidR="009D5462" w:rsidRDefault="009D5462" w:rsidP="005828BD">
      <w:pPr>
        <w:rPr>
          <w:rFonts w:ascii="Arial" w:hAnsi="Arial" w:cs="Arial"/>
          <w:sz w:val="24"/>
          <w:szCs w:val="24"/>
        </w:rPr>
      </w:pPr>
    </w:p>
    <w:p w14:paraId="7CD8374E" w14:textId="0DCE937D" w:rsidR="009D5462" w:rsidRDefault="009D5462" w:rsidP="005828BD">
      <w:pPr>
        <w:rPr>
          <w:rFonts w:ascii="Arial" w:hAnsi="Arial" w:cs="Arial"/>
          <w:sz w:val="24"/>
          <w:szCs w:val="24"/>
        </w:rPr>
      </w:pPr>
    </w:p>
    <w:p w14:paraId="48FCE878" w14:textId="296F1711" w:rsidR="009D5462" w:rsidRDefault="009D5462" w:rsidP="005828BD">
      <w:pPr>
        <w:rPr>
          <w:rFonts w:ascii="Arial" w:hAnsi="Arial" w:cs="Arial"/>
          <w:sz w:val="24"/>
          <w:szCs w:val="24"/>
        </w:rPr>
      </w:pPr>
    </w:p>
    <w:p w14:paraId="25D4A7FE" w14:textId="6A3D7351" w:rsidR="009D5462" w:rsidRDefault="009D5462" w:rsidP="005828BD">
      <w:pPr>
        <w:rPr>
          <w:rFonts w:ascii="Arial" w:hAnsi="Arial" w:cs="Arial"/>
          <w:sz w:val="24"/>
          <w:szCs w:val="24"/>
        </w:rPr>
      </w:pPr>
    </w:p>
    <w:p w14:paraId="527DE588" w14:textId="42DB7CF4" w:rsidR="009D5462" w:rsidRDefault="009D5462" w:rsidP="005828BD">
      <w:pPr>
        <w:rPr>
          <w:rFonts w:ascii="Arial" w:hAnsi="Arial" w:cs="Arial"/>
          <w:sz w:val="24"/>
          <w:szCs w:val="24"/>
        </w:rPr>
      </w:pPr>
    </w:p>
    <w:p w14:paraId="795581B7" w14:textId="605E4AF4" w:rsidR="009D5462" w:rsidRDefault="009D5462" w:rsidP="005828BD">
      <w:pPr>
        <w:rPr>
          <w:rFonts w:ascii="Arial" w:hAnsi="Arial" w:cs="Arial"/>
          <w:sz w:val="24"/>
          <w:szCs w:val="24"/>
        </w:rPr>
      </w:pPr>
    </w:p>
    <w:p w14:paraId="1C6E6E0D" w14:textId="5380A26B" w:rsidR="009D5462" w:rsidRDefault="009D5462" w:rsidP="005828BD">
      <w:pPr>
        <w:rPr>
          <w:rFonts w:ascii="Arial" w:hAnsi="Arial" w:cs="Arial"/>
          <w:sz w:val="24"/>
          <w:szCs w:val="24"/>
        </w:rPr>
      </w:pPr>
    </w:p>
    <w:p w14:paraId="08E3B778" w14:textId="23022CD8" w:rsidR="009D5462" w:rsidRDefault="009D5462" w:rsidP="005828BD">
      <w:pPr>
        <w:rPr>
          <w:rFonts w:ascii="Arial" w:hAnsi="Arial" w:cs="Arial"/>
          <w:sz w:val="24"/>
          <w:szCs w:val="24"/>
        </w:rPr>
      </w:pPr>
    </w:p>
    <w:p w14:paraId="257F216E" w14:textId="19322CF7" w:rsidR="009D5462" w:rsidRDefault="009D5462" w:rsidP="005828BD">
      <w:pPr>
        <w:rPr>
          <w:rFonts w:ascii="Arial" w:hAnsi="Arial" w:cs="Arial"/>
          <w:sz w:val="24"/>
          <w:szCs w:val="24"/>
        </w:rPr>
      </w:pPr>
    </w:p>
    <w:p w14:paraId="34F3B574" w14:textId="0485060D" w:rsidR="009D5462" w:rsidRDefault="009D5462" w:rsidP="005828BD">
      <w:pPr>
        <w:rPr>
          <w:rFonts w:ascii="Arial" w:hAnsi="Arial" w:cs="Arial"/>
          <w:sz w:val="24"/>
          <w:szCs w:val="24"/>
        </w:rPr>
      </w:pPr>
    </w:p>
    <w:p w14:paraId="7E45CB34" w14:textId="569189B8" w:rsidR="009D5462" w:rsidRDefault="009D5462" w:rsidP="005828BD">
      <w:pPr>
        <w:rPr>
          <w:rFonts w:ascii="Arial" w:hAnsi="Arial" w:cs="Arial"/>
          <w:sz w:val="24"/>
          <w:szCs w:val="24"/>
        </w:rPr>
      </w:pPr>
    </w:p>
    <w:p w14:paraId="285D2D30" w14:textId="199B6002" w:rsidR="009D5462" w:rsidRDefault="009D5462" w:rsidP="005828BD">
      <w:pPr>
        <w:rPr>
          <w:rFonts w:ascii="Arial" w:hAnsi="Arial" w:cs="Arial"/>
          <w:sz w:val="24"/>
          <w:szCs w:val="24"/>
        </w:rPr>
      </w:pPr>
    </w:p>
    <w:p w14:paraId="40590938" w14:textId="20AEEC1A" w:rsidR="009D5462" w:rsidRDefault="009D5462" w:rsidP="009D5462">
      <w:pPr>
        <w:pStyle w:val="Ttulo2"/>
        <w:rPr>
          <w:rFonts w:ascii="Arial" w:hAnsi="Arial" w:cs="Arial"/>
          <w:sz w:val="24"/>
          <w:szCs w:val="24"/>
        </w:rPr>
      </w:pPr>
      <w:r>
        <w:rPr>
          <w:rFonts w:ascii="Arial" w:hAnsi="Arial" w:cs="Arial"/>
          <w:sz w:val="24"/>
          <w:szCs w:val="24"/>
        </w:rPr>
        <w:t>Justificacion</w:t>
      </w:r>
    </w:p>
    <w:p w14:paraId="71A465ED" w14:textId="5C031F7B" w:rsidR="009D5462" w:rsidRDefault="009D5462" w:rsidP="009D5462">
      <w:pPr>
        <w:rPr>
          <w:rFonts w:ascii="Arial" w:hAnsi="Arial" w:cs="Arial"/>
          <w:sz w:val="24"/>
          <w:szCs w:val="24"/>
        </w:rPr>
      </w:pPr>
      <w:r w:rsidRPr="009D5462">
        <w:rPr>
          <w:rFonts w:ascii="Arial" w:hAnsi="Arial" w:cs="Arial"/>
          <w:sz w:val="24"/>
          <w:szCs w:val="24"/>
        </w:rPr>
        <w:t>Un perro mal alimentado puede padecer enfermedades que comprometan su salud, como patologías que afectan a su metabolismo y al desarrollo de sus huesos. Aunque todavía se ven animales mal alimentados y desnutridos. Un perro malnutrido es el que carece del aporte calórico que precisa-tanto por exceso como por defecto, así como de las vitaminas y nutrientes necesarios, según su raza, edad, tamaño y cantidad de actividad física que desarrolla. La característica que tienen en común es la de tener unas necesidades nutricionales específicas, bien sea debido a la edad o al padecimiento de determinadas patologías. No obstante, en las zonas urbanas existe un cambio notable en la mentalidad de los dueños de perros a como alimentar a sus animales. Otra de las causas por las que un perro puede padecer malnutrición es por ingerir dietas caninas caseras desequilibradas o que no ofrezcan al animal los nutrientes que precisa para estar sano.</w:t>
      </w:r>
    </w:p>
    <w:tbl>
      <w:tblPr>
        <w:tblStyle w:val="Tablaconcuadrcula4-nfasis6"/>
        <w:tblW w:w="0" w:type="auto"/>
        <w:tblLook w:val="04A0" w:firstRow="1" w:lastRow="0" w:firstColumn="1" w:lastColumn="0" w:noHBand="0" w:noVBand="1"/>
      </w:tblPr>
      <w:tblGrid>
        <w:gridCol w:w="4675"/>
        <w:gridCol w:w="4675"/>
      </w:tblGrid>
      <w:tr w:rsidR="009D5462" w14:paraId="5E37CC3B" w14:textId="77777777" w:rsidTr="009D5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D4DDE3" w14:textId="5BD3F8DB" w:rsidR="009D5462" w:rsidRDefault="009D5462" w:rsidP="009D5462">
            <w:pPr>
              <w:rPr>
                <w:rFonts w:ascii="Arial" w:hAnsi="Arial" w:cs="Arial"/>
                <w:sz w:val="24"/>
                <w:szCs w:val="24"/>
              </w:rPr>
            </w:pPr>
            <w:r>
              <w:rPr>
                <w:rFonts w:ascii="Arial" w:hAnsi="Arial" w:cs="Arial"/>
                <w:sz w:val="24"/>
                <w:szCs w:val="24"/>
              </w:rPr>
              <w:t>Las mejores marcas de comida para perros</w:t>
            </w:r>
          </w:p>
        </w:tc>
        <w:tc>
          <w:tcPr>
            <w:tcW w:w="4675" w:type="dxa"/>
          </w:tcPr>
          <w:p w14:paraId="03513A57" w14:textId="50902688" w:rsidR="009D5462" w:rsidRDefault="009D5462" w:rsidP="009D5462">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Las peores marcas de comida para perros </w:t>
            </w:r>
          </w:p>
        </w:tc>
      </w:tr>
      <w:tr w:rsidR="009D5462" w14:paraId="777A3F99" w14:textId="77777777" w:rsidTr="009D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DA2EF38" w14:textId="65201EE7" w:rsidR="009D5462" w:rsidRDefault="009D5462" w:rsidP="009D5462">
            <w:pPr>
              <w:rPr>
                <w:rFonts w:ascii="Arial" w:hAnsi="Arial" w:cs="Arial"/>
                <w:sz w:val="24"/>
                <w:szCs w:val="24"/>
              </w:rPr>
            </w:pPr>
            <w:r>
              <w:rPr>
                <w:rFonts w:ascii="Arial" w:hAnsi="Arial" w:cs="Arial"/>
                <w:sz w:val="24"/>
                <w:szCs w:val="24"/>
              </w:rPr>
              <w:t>Blacwood</w:t>
            </w:r>
          </w:p>
        </w:tc>
        <w:tc>
          <w:tcPr>
            <w:tcW w:w="4675" w:type="dxa"/>
          </w:tcPr>
          <w:p w14:paraId="0EC00486" w14:textId="60C21F43" w:rsidR="009D5462" w:rsidRDefault="009D5462" w:rsidP="009D546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Campeon Purina</w:t>
            </w:r>
          </w:p>
        </w:tc>
      </w:tr>
      <w:tr w:rsidR="009D5462" w14:paraId="373E11B6" w14:textId="77777777" w:rsidTr="009D5462">
        <w:tc>
          <w:tcPr>
            <w:cnfStyle w:val="001000000000" w:firstRow="0" w:lastRow="0" w:firstColumn="1" w:lastColumn="0" w:oddVBand="0" w:evenVBand="0" w:oddHBand="0" w:evenHBand="0" w:firstRowFirstColumn="0" w:firstRowLastColumn="0" w:lastRowFirstColumn="0" w:lastRowLastColumn="0"/>
            <w:tcW w:w="4675" w:type="dxa"/>
          </w:tcPr>
          <w:p w14:paraId="27E6D642" w14:textId="6F3CB7F3" w:rsidR="009D5462" w:rsidRDefault="009D5462" w:rsidP="009D5462">
            <w:pPr>
              <w:rPr>
                <w:rFonts w:ascii="Arial" w:hAnsi="Arial" w:cs="Arial"/>
                <w:sz w:val="24"/>
                <w:szCs w:val="24"/>
              </w:rPr>
            </w:pPr>
            <w:r>
              <w:rPr>
                <w:rFonts w:ascii="Arial" w:hAnsi="Arial" w:cs="Arial"/>
                <w:sz w:val="24"/>
                <w:szCs w:val="24"/>
              </w:rPr>
              <w:t>Diamond Naturals</w:t>
            </w:r>
          </w:p>
        </w:tc>
        <w:tc>
          <w:tcPr>
            <w:tcW w:w="4675" w:type="dxa"/>
          </w:tcPr>
          <w:p w14:paraId="5DB65740" w14:textId="18DAEEE1" w:rsidR="009D5462" w:rsidRDefault="009D5462" w:rsidP="009D546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Doog Show Purina </w:t>
            </w:r>
          </w:p>
        </w:tc>
      </w:tr>
      <w:tr w:rsidR="009D5462" w14:paraId="6625EF41" w14:textId="77777777" w:rsidTr="009D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3A3653" w14:textId="21D7B28B" w:rsidR="009D5462" w:rsidRDefault="009D5462" w:rsidP="009D5462">
            <w:pPr>
              <w:rPr>
                <w:rFonts w:ascii="Arial" w:hAnsi="Arial" w:cs="Arial"/>
                <w:sz w:val="24"/>
                <w:szCs w:val="24"/>
              </w:rPr>
            </w:pPr>
            <w:r>
              <w:rPr>
                <w:rFonts w:ascii="Arial" w:hAnsi="Arial" w:cs="Arial"/>
                <w:sz w:val="24"/>
                <w:szCs w:val="24"/>
              </w:rPr>
              <w:t>Purina Pro Plan</w:t>
            </w:r>
          </w:p>
        </w:tc>
        <w:tc>
          <w:tcPr>
            <w:tcW w:w="4675" w:type="dxa"/>
          </w:tcPr>
          <w:p w14:paraId="4B430BBB" w14:textId="54DAC609" w:rsidR="009D5462" w:rsidRDefault="00B6469F" w:rsidP="009D546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Pedigree (para razas pequeñas)</w:t>
            </w:r>
          </w:p>
        </w:tc>
      </w:tr>
      <w:tr w:rsidR="009D5462" w14:paraId="25BC3214" w14:textId="77777777" w:rsidTr="009D5462">
        <w:tc>
          <w:tcPr>
            <w:cnfStyle w:val="001000000000" w:firstRow="0" w:lastRow="0" w:firstColumn="1" w:lastColumn="0" w:oddVBand="0" w:evenVBand="0" w:oddHBand="0" w:evenHBand="0" w:firstRowFirstColumn="0" w:firstRowLastColumn="0" w:lastRowFirstColumn="0" w:lastRowLastColumn="0"/>
            <w:tcW w:w="4675" w:type="dxa"/>
          </w:tcPr>
          <w:p w14:paraId="58588726" w14:textId="0BC5C1D1" w:rsidR="009D5462" w:rsidRDefault="009D5462" w:rsidP="009D5462">
            <w:pPr>
              <w:rPr>
                <w:rFonts w:ascii="Arial" w:hAnsi="Arial" w:cs="Arial"/>
                <w:sz w:val="24"/>
                <w:szCs w:val="24"/>
              </w:rPr>
            </w:pPr>
            <w:r>
              <w:rPr>
                <w:rFonts w:ascii="Arial" w:hAnsi="Arial" w:cs="Arial"/>
                <w:sz w:val="24"/>
                <w:szCs w:val="24"/>
              </w:rPr>
              <w:t>Diamond Doog Food</w:t>
            </w:r>
          </w:p>
        </w:tc>
        <w:tc>
          <w:tcPr>
            <w:tcW w:w="4675" w:type="dxa"/>
          </w:tcPr>
          <w:p w14:paraId="5745A448" w14:textId="149AC9B9" w:rsidR="009D5462" w:rsidRDefault="00B6469F" w:rsidP="009D5462">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Ganador (para perros adultos)</w:t>
            </w:r>
          </w:p>
        </w:tc>
      </w:tr>
      <w:tr w:rsidR="009D5462" w14:paraId="3539CB90" w14:textId="77777777" w:rsidTr="009D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D9ED87" w14:textId="0B6C8508" w:rsidR="009D5462" w:rsidRDefault="009D5462" w:rsidP="009D5462">
            <w:pPr>
              <w:rPr>
                <w:rFonts w:ascii="Arial" w:hAnsi="Arial" w:cs="Arial"/>
                <w:sz w:val="24"/>
                <w:szCs w:val="24"/>
              </w:rPr>
            </w:pPr>
            <w:r>
              <w:rPr>
                <w:rFonts w:ascii="Arial" w:hAnsi="Arial" w:cs="Arial"/>
                <w:sz w:val="24"/>
                <w:szCs w:val="24"/>
              </w:rPr>
              <w:t>Royal Canin</w:t>
            </w:r>
          </w:p>
        </w:tc>
        <w:tc>
          <w:tcPr>
            <w:tcW w:w="4675" w:type="dxa"/>
          </w:tcPr>
          <w:p w14:paraId="267A19BA" w14:textId="2ABCC083" w:rsidR="009D5462" w:rsidRDefault="00B6469F" w:rsidP="009D546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Ol´Roy (para perros adultos)</w:t>
            </w:r>
          </w:p>
        </w:tc>
      </w:tr>
    </w:tbl>
    <w:p w14:paraId="7EDB8706" w14:textId="263221E2" w:rsidR="009D5462" w:rsidRDefault="009D5462" w:rsidP="009D5462">
      <w:pPr>
        <w:rPr>
          <w:rFonts w:ascii="Arial" w:hAnsi="Arial" w:cs="Arial"/>
          <w:sz w:val="24"/>
          <w:szCs w:val="24"/>
        </w:rPr>
      </w:pPr>
    </w:p>
    <w:p w14:paraId="6C4A943B" w14:textId="04259BAD" w:rsidR="00B6469F" w:rsidRDefault="00B6469F" w:rsidP="009D5462">
      <w:pPr>
        <w:rPr>
          <w:rFonts w:ascii="Arial" w:hAnsi="Arial" w:cs="Arial"/>
          <w:sz w:val="24"/>
          <w:szCs w:val="24"/>
        </w:rPr>
      </w:pPr>
    </w:p>
    <w:p w14:paraId="31D1FDDC" w14:textId="6004BBBC" w:rsidR="00B6469F" w:rsidRDefault="00B6469F" w:rsidP="009D5462">
      <w:pPr>
        <w:rPr>
          <w:rFonts w:ascii="Arial" w:hAnsi="Arial" w:cs="Arial"/>
          <w:sz w:val="24"/>
          <w:szCs w:val="24"/>
        </w:rPr>
      </w:pPr>
    </w:p>
    <w:p w14:paraId="30A2FAD5" w14:textId="777D878E" w:rsidR="00B6469F" w:rsidRDefault="00B6469F" w:rsidP="009D5462">
      <w:pPr>
        <w:rPr>
          <w:rFonts w:ascii="Arial" w:hAnsi="Arial" w:cs="Arial"/>
          <w:sz w:val="24"/>
          <w:szCs w:val="24"/>
        </w:rPr>
      </w:pPr>
    </w:p>
    <w:p w14:paraId="25C64C0C" w14:textId="43602CC5" w:rsidR="00B6469F" w:rsidRDefault="00B6469F" w:rsidP="009D5462">
      <w:pPr>
        <w:rPr>
          <w:rFonts w:ascii="Arial" w:hAnsi="Arial" w:cs="Arial"/>
          <w:sz w:val="24"/>
          <w:szCs w:val="24"/>
        </w:rPr>
      </w:pPr>
    </w:p>
    <w:p w14:paraId="5BA2552F" w14:textId="7DAAE12F" w:rsidR="00B6469F" w:rsidRDefault="00B6469F" w:rsidP="009D5462">
      <w:pPr>
        <w:rPr>
          <w:rFonts w:ascii="Arial" w:hAnsi="Arial" w:cs="Arial"/>
          <w:sz w:val="24"/>
          <w:szCs w:val="24"/>
        </w:rPr>
      </w:pPr>
    </w:p>
    <w:p w14:paraId="1F8DC49B" w14:textId="1CBC43F4" w:rsidR="00B6469F" w:rsidRDefault="00B6469F" w:rsidP="009D5462">
      <w:pPr>
        <w:rPr>
          <w:rFonts w:ascii="Arial" w:hAnsi="Arial" w:cs="Arial"/>
          <w:sz w:val="24"/>
          <w:szCs w:val="24"/>
        </w:rPr>
      </w:pPr>
    </w:p>
    <w:p w14:paraId="7D87B2B7" w14:textId="59E016D5" w:rsidR="00B6469F" w:rsidRDefault="00B6469F" w:rsidP="009D5462">
      <w:pPr>
        <w:rPr>
          <w:rFonts w:ascii="Arial" w:hAnsi="Arial" w:cs="Arial"/>
          <w:sz w:val="24"/>
          <w:szCs w:val="24"/>
        </w:rPr>
      </w:pPr>
    </w:p>
    <w:p w14:paraId="04D8C911" w14:textId="0BA642EF" w:rsidR="00B6469F" w:rsidRDefault="00B6469F" w:rsidP="009D5462">
      <w:pPr>
        <w:rPr>
          <w:rFonts w:ascii="Arial" w:hAnsi="Arial" w:cs="Arial"/>
          <w:sz w:val="24"/>
          <w:szCs w:val="24"/>
        </w:rPr>
      </w:pPr>
    </w:p>
    <w:p w14:paraId="04626F51" w14:textId="4F553B82" w:rsidR="00B6469F" w:rsidRDefault="00B6469F" w:rsidP="009D5462">
      <w:pPr>
        <w:rPr>
          <w:rFonts w:ascii="Arial" w:hAnsi="Arial" w:cs="Arial"/>
          <w:sz w:val="24"/>
          <w:szCs w:val="24"/>
        </w:rPr>
      </w:pPr>
    </w:p>
    <w:p w14:paraId="13D8D634" w14:textId="009E328E" w:rsidR="00B6469F" w:rsidRDefault="00B6469F" w:rsidP="009D5462">
      <w:pPr>
        <w:rPr>
          <w:rFonts w:ascii="Arial" w:hAnsi="Arial" w:cs="Arial"/>
          <w:sz w:val="24"/>
          <w:szCs w:val="24"/>
        </w:rPr>
      </w:pPr>
    </w:p>
    <w:p w14:paraId="27C76DB0" w14:textId="25978AB7" w:rsidR="00880AD0" w:rsidRDefault="00B6469F" w:rsidP="00880AD0">
      <w:pPr>
        <w:pStyle w:val="Ttulo2"/>
        <w:rPr>
          <w:sz w:val="24"/>
          <w:szCs w:val="24"/>
        </w:rPr>
      </w:pPr>
      <w:r w:rsidRPr="00B6469F">
        <w:rPr>
          <w:sz w:val="24"/>
          <w:szCs w:val="24"/>
        </w:rPr>
        <w:t>Objetivo</w:t>
      </w:r>
      <w:r w:rsidR="00880AD0">
        <w:rPr>
          <w:sz w:val="24"/>
          <w:szCs w:val="24"/>
        </w:rPr>
        <w:t>s</w:t>
      </w:r>
    </w:p>
    <w:p w14:paraId="41B15344" w14:textId="77777777" w:rsidR="00B63F8E" w:rsidRPr="00B63F8E" w:rsidRDefault="00B63F8E" w:rsidP="00B63F8E"/>
    <w:p w14:paraId="0D8B81FF" w14:textId="4CE5A2CC" w:rsidR="00880AD0" w:rsidRPr="00880AD0" w:rsidRDefault="00880AD0" w:rsidP="00880AD0">
      <w:pPr>
        <w:rPr>
          <w:rFonts w:ascii="Arial" w:hAnsi="Arial" w:cs="Arial"/>
          <w:sz w:val="24"/>
          <w:szCs w:val="24"/>
        </w:rPr>
      </w:pPr>
      <w:r w:rsidRPr="00880AD0">
        <w:rPr>
          <w:rStyle w:val="CitadestacadaCar"/>
          <w:rFonts w:ascii="Arial" w:hAnsi="Arial" w:cs="Arial"/>
        </w:rPr>
        <w:t>Objetivos Generales:</w:t>
      </w:r>
      <w:r w:rsidRPr="00880AD0">
        <w:rPr>
          <w:rFonts w:ascii="Arial" w:hAnsi="Arial" w:cs="Arial"/>
          <w:sz w:val="24"/>
          <w:szCs w:val="24"/>
        </w:rPr>
        <w:t xml:space="preserve"> Realizar unas croquetas con el fin de que las mascotas lleven una dieta balanceada y sin ningún contenido toxico o que les cause alguna reacción; y que estas lleven productos que le gusten a las mascotas; por el momento serán solo para perros.</w:t>
      </w:r>
    </w:p>
    <w:p w14:paraId="7C34C405" w14:textId="16A166B6" w:rsidR="00B6469F" w:rsidRPr="00D707A5" w:rsidRDefault="00880AD0" w:rsidP="00B6469F">
      <w:pPr>
        <w:rPr>
          <w:rStyle w:val="Referenciasutil"/>
          <w:rFonts w:ascii="Arial" w:hAnsi="Arial" w:cs="Arial"/>
          <w:sz w:val="24"/>
          <w:szCs w:val="24"/>
        </w:rPr>
      </w:pPr>
      <w:r w:rsidRPr="00D707A5">
        <w:rPr>
          <w:rStyle w:val="Referenciasutil"/>
          <w:rFonts w:ascii="Arial" w:hAnsi="Arial" w:cs="Arial"/>
          <w:sz w:val="24"/>
          <w:szCs w:val="24"/>
        </w:rPr>
        <w:t xml:space="preserve">Objetivos </w:t>
      </w:r>
      <w:r w:rsidR="00D707A5" w:rsidRPr="00D707A5">
        <w:rPr>
          <w:rStyle w:val="Referenciasutil"/>
          <w:rFonts w:ascii="Arial" w:hAnsi="Arial" w:cs="Arial"/>
          <w:sz w:val="24"/>
          <w:szCs w:val="24"/>
        </w:rPr>
        <w:t xml:space="preserve">Específicos: </w:t>
      </w:r>
    </w:p>
    <w:p w14:paraId="48EE2484" w14:textId="4D4F5142" w:rsidR="00D707A5" w:rsidRPr="00D707A5" w:rsidRDefault="00D707A5" w:rsidP="00D707A5">
      <w:pPr>
        <w:pStyle w:val="Prrafodelista"/>
        <w:numPr>
          <w:ilvl w:val="0"/>
          <w:numId w:val="1"/>
        </w:numPr>
        <w:rPr>
          <w:rFonts w:ascii="Arial" w:hAnsi="Arial" w:cs="Arial"/>
          <w:sz w:val="24"/>
          <w:szCs w:val="24"/>
        </w:rPr>
      </w:pPr>
      <w:r w:rsidRPr="00D707A5">
        <w:rPr>
          <w:rFonts w:ascii="Arial" w:hAnsi="Arial" w:cs="Arial"/>
          <w:sz w:val="24"/>
          <w:szCs w:val="24"/>
        </w:rPr>
        <w:t>Buscar recetas de elaboración de croquetas para perros</w:t>
      </w:r>
      <w:r>
        <w:rPr>
          <w:rFonts w:ascii="Arial" w:hAnsi="Arial" w:cs="Arial"/>
          <w:sz w:val="24"/>
          <w:szCs w:val="24"/>
        </w:rPr>
        <w:t xml:space="preserve">. </w:t>
      </w:r>
    </w:p>
    <w:p w14:paraId="18F82F62" w14:textId="362EEA09" w:rsidR="00D707A5" w:rsidRPr="00D707A5" w:rsidRDefault="00D707A5" w:rsidP="00D707A5">
      <w:pPr>
        <w:pStyle w:val="Prrafodelista"/>
        <w:numPr>
          <w:ilvl w:val="0"/>
          <w:numId w:val="1"/>
        </w:numPr>
        <w:rPr>
          <w:rFonts w:ascii="Arial" w:hAnsi="Arial" w:cs="Arial"/>
          <w:sz w:val="24"/>
          <w:szCs w:val="24"/>
        </w:rPr>
      </w:pPr>
      <w:r w:rsidRPr="00D707A5">
        <w:rPr>
          <w:rFonts w:ascii="Arial" w:hAnsi="Arial" w:cs="Arial"/>
          <w:sz w:val="24"/>
          <w:szCs w:val="24"/>
        </w:rPr>
        <w:t>Elaborar las croquetas Healthy Pets</w:t>
      </w:r>
      <w:r>
        <w:rPr>
          <w:rFonts w:ascii="Arial" w:hAnsi="Arial" w:cs="Arial"/>
          <w:sz w:val="24"/>
          <w:szCs w:val="24"/>
        </w:rPr>
        <w:t>.</w:t>
      </w:r>
    </w:p>
    <w:p w14:paraId="17EEA794" w14:textId="1AA7E5FD" w:rsidR="00D707A5" w:rsidRPr="00D707A5" w:rsidRDefault="00D707A5" w:rsidP="00D707A5">
      <w:pPr>
        <w:pStyle w:val="Prrafodelista"/>
        <w:numPr>
          <w:ilvl w:val="0"/>
          <w:numId w:val="1"/>
        </w:numPr>
        <w:rPr>
          <w:rFonts w:ascii="Arial" w:hAnsi="Arial" w:cs="Arial"/>
          <w:sz w:val="24"/>
          <w:szCs w:val="24"/>
        </w:rPr>
      </w:pPr>
      <w:r w:rsidRPr="00D707A5">
        <w:rPr>
          <w:rFonts w:ascii="Arial" w:hAnsi="Arial" w:cs="Arial"/>
          <w:sz w:val="24"/>
          <w:szCs w:val="24"/>
        </w:rPr>
        <w:t>Hacer pruebas con mascotas para comprobar su aceptabilid</w:t>
      </w:r>
      <w:r>
        <w:rPr>
          <w:rFonts w:ascii="Arial" w:hAnsi="Arial" w:cs="Arial"/>
          <w:sz w:val="24"/>
          <w:szCs w:val="24"/>
        </w:rPr>
        <w:t>ad.</w:t>
      </w:r>
    </w:p>
    <w:p w14:paraId="40AEC5BC" w14:textId="619EE5DA" w:rsidR="00D707A5" w:rsidRDefault="00D707A5" w:rsidP="00D707A5">
      <w:pPr>
        <w:pStyle w:val="Prrafodelista"/>
        <w:numPr>
          <w:ilvl w:val="0"/>
          <w:numId w:val="1"/>
        </w:numPr>
        <w:rPr>
          <w:rFonts w:ascii="Arial" w:hAnsi="Arial" w:cs="Arial"/>
          <w:sz w:val="24"/>
          <w:szCs w:val="24"/>
        </w:rPr>
      </w:pPr>
      <w:r w:rsidRPr="00D707A5">
        <w:rPr>
          <w:rFonts w:ascii="Arial" w:hAnsi="Arial" w:cs="Arial"/>
          <w:sz w:val="24"/>
          <w:szCs w:val="24"/>
        </w:rPr>
        <w:t>Dar a conocer las croquetas Healthy Pets, y posiblemente darlo a conocer en los puestos co</w:t>
      </w:r>
      <w:r>
        <w:rPr>
          <w:rFonts w:ascii="Arial" w:hAnsi="Arial" w:cs="Arial"/>
          <w:sz w:val="24"/>
          <w:szCs w:val="24"/>
        </w:rPr>
        <w:t xml:space="preserve">merciales. </w:t>
      </w:r>
    </w:p>
    <w:p w14:paraId="27E4CF36" w14:textId="2EF95306" w:rsidR="00D707A5" w:rsidRDefault="00D707A5" w:rsidP="00D707A5">
      <w:pPr>
        <w:rPr>
          <w:rFonts w:ascii="Arial" w:hAnsi="Arial" w:cs="Arial"/>
          <w:sz w:val="24"/>
          <w:szCs w:val="24"/>
        </w:rPr>
      </w:pPr>
    </w:p>
    <w:p w14:paraId="2DF2D94F" w14:textId="58877427" w:rsidR="00D707A5" w:rsidRDefault="00D707A5" w:rsidP="00D707A5">
      <w:pPr>
        <w:rPr>
          <w:rFonts w:ascii="Arial" w:hAnsi="Arial" w:cs="Arial"/>
          <w:sz w:val="24"/>
          <w:szCs w:val="24"/>
        </w:rPr>
      </w:pPr>
    </w:p>
    <w:p w14:paraId="5F7FEECF" w14:textId="49F95197" w:rsidR="00D707A5" w:rsidRDefault="00D707A5" w:rsidP="00D707A5">
      <w:pPr>
        <w:rPr>
          <w:rFonts w:ascii="Arial" w:hAnsi="Arial" w:cs="Arial"/>
          <w:sz w:val="24"/>
          <w:szCs w:val="24"/>
        </w:rPr>
      </w:pPr>
    </w:p>
    <w:p w14:paraId="7CBBF840" w14:textId="522FACC1" w:rsidR="00D707A5" w:rsidRDefault="00D707A5" w:rsidP="00D707A5">
      <w:pPr>
        <w:rPr>
          <w:rFonts w:ascii="Arial" w:hAnsi="Arial" w:cs="Arial"/>
          <w:sz w:val="24"/>
          <w:szCs w:val="24"/>
        </w:rPr>
      </w:pPr>
    </w:p>
    <w:p w14:paraId="0A034B8C" w14:textId="3B75EEC2" w:rsidR="00D707A5" w:rsidRDefault="00D707A5" w:rsidP="00D707A5">
      <w:pPr>
        <w:rPr>
          <w:rFonts w:ascii="Arial" w:hAnsi="Arial" w:cs="Arial"/>
          <w:sz w:val="24"/>
          <w:szCs w:val="24"/>
        </w:rPr>
      </w:pPr>
    </w:p>
    <w:p w14:paraId="36556B75" w14:textId="06083F53" w:rsidR="00D707A5" w:rsidRDefault="00D707A5" w:rsidP="00D707A5">
      <w:pPr>
        <w:rPr>
          <w:rFonts w:ascii="Arial" w:hAnsi="Arial" w:cs="Arial"/>
          <w:sz w:val="24"/>
          <w:szCs w:val="24"/>
        </w:rPr>
      </w:pPr>
    </w:p>
    <w:p w14:paraId="05720223" w14:textId="01C8A7EC" w:rsidR="00D707A5" w:rsidRDefault="00D707A5" w:rsidP="00D707A5">
      <w:pPr>
        <w:rPr>
          <w:rFonts w:ascii="Arial" w:hAnsi="Arial" w:cs="Arial"/>
          <w:sz w:val="24"/>
          <w:szCs w:val="24"/>
        </w:rPr>
      </w:pPr>
    </w:p>
    <w:p w14:paraId="09DECCD9" w14:textId="43655895" w:rsidR="00D707A5" w:rsidRDefault="00D707A5" w:rsidP="00D707A5">
      <w:pPr>
        <w:rPr>
          <w:rFonts w:ascii="Arial" w:hAnsi="Arial" w:cs="Arial"/>
          <w:sz w:val="24"/>
          <w:szCs w:val="24"/>
        </w:rPr>
      </w:pPr>
    </w:p>
    <w:p w14:paraId="22041BFF" w14:textId="12B2C1F5" w:rsidR="00D707A5" w:rsidRDefault="00D707A5" w:rsidP="00D707A5">
      <w:pPr>
        <w:rPr>
          <w:rFonts w:ascii="Arial" w:hAnsi="Arial" w:cs="Arial"/>
          <w:sz w:val="24"/>
          <w:szCs w:val="24"/>
        </w:rPr>
      </w:pPr>
    </w:p>
    <w:p w14:paraId="6EC78FF2" w14:textId="78EA1CBD" w:rsidR="00D707A5" w:rsidRDefault="00D707A5" w:rsidP="00D707A5">
      <w:pPr>
        <w:rPr>
          <w:rFonts w:ascii="Arial" w:hAnsi="Arial" w:cs="Arial"/>
          <w:sz w:val="24"/>
          <w:szCs w:val="24"/>
        </w:rPr>
      </w:pPr>
    </w:p>
    <w:p w14:paraId="485D792B" w14:textId="44FE3FDC" w:rsidR="00D707A5" w:rsidRDefault="00D707A5" w:rsidP="00D707A5">
      <w:pPr>
        <w:rPr>
          <w:rFonts w:ascii="Arial" w:hAnsi="Arial" w:cs="Arial"/>
          <w:sz w:val="24"/>
          <w:szCs w:val="24"/>
        </w:rPr>
      </w:pPr>
    </w:p>
    <w:p w14:paraId="68E4C192" w14:textId="2AE2F866" w:rsidR="00D707A5" w:rsidRDefault="00D707A5" w:rsidP="00D707A5">
      <w:pPr>
        <w:rPr>
          <w:rFonts w:ascii="Arial" w:hAnsi="Arial" w:cs="Arial"/>
          <w:sz w:val="24"/>
          <w:szCs w:val="24"/>
        </w:rPr>
      </w:pPr>
    </w:p>
    <w:p w14:paraId="60602C48" w14:textId="648FAE14" w:rsidR="00D707A5" w:rsidRDefault="00D707A5" w:rsidP="00D707A5">
      <w:pPr>
        <w:rPr>
          <w:rFonts w:ascii="Arial" w:hAnsi="Arial" w:cs="Arial"/>
          <w:sz w:val="24"/>
          <w:szCs w:val="24"/>
        </w:rPr>
      </w:pPr>
    </w:p>
    <w:p w14:paraId="771632FE" w14:textId="29AF3289" w:rsidR="00D707A5" w:rsidRDefault="00D707A5" w:rsidP="00D707A5">
      <w:pPr>
        <w:rPr>
          <w:rFonts w:ascii="Arial" w:hAnsi="Arial" w:cs="Arial"/>
          <w:sz w:val="24"/>
          <w:szCs w:val="24"/>
        </w:rPr>
      </w:pPr>
    </w:p>
    <w:p w14:paraId="413279C7" w14:textId="48769020" w:rsidR="00D707A5" w:rsidRDefault="00D707A5" w:rsidP="00D707A5">
      <w:pPr>
        <w:rPr>
          <w:rFonts w:ascii="Arial" w:hAnsi="Arial" w:cs="Arial"/>
          <w:sz w:val="24"/>
          <w:szCs w:val="24"/>
        </w:rPr>
      </w:pPr>
    </w:p>
    <w:p w14:paraId="0783E462" w14:textId="69DD4563" w:rsidR="00D707A5" w:rsidRDefault="00D707A5" w:rsidP="00D707A5">
      <w:pPr>
        <w:rPr>
          <w:rFonts w:ascii="Arial" w:hAnsi="Arial" w:cs="Arial"/>
          <w:sz w:val="24"/>
          <w:szCs w:val="24"/>
        </w:rPr>
      </w:pPr>
    </w:p>
    <w:p w14:paraId="68BBD33C" w14:textId="08A390B3" w:rsidR="00D707A5" w:rsidRDefault="00D707A5" w:rsidP="00D707A5">
      <w:pPr>
        <w:rPr>
          <w:rFonts w:ascii="Arial" w:hAnsi="Arial" w:cs="Arial"/>
          <w:sz w:val="24"/>
          <w:szCs w:val="24"/>
        </w:rPr>
      </w:pPr>
    </w:p>
    <w:p w14:paraId="05F2C5B9" w14:textId="4D980181" w:rsidR="00D707A5" w:rsidRDefault="00D707A5" w:rsidP="00D707A5">
      <w:pPr>
        <w:rPr>
          <w:rFonts w:ascii="Arial" w:hAnsi="Arial" w:cs="Arial"/>
          <w:sz w:val="24"/>
          <w:szCs w:val="24"/>
        </w:rPr>
      </w:pPr>
    </w:p>
    <w:p w14:paraId="1583EE74" w14:textId="6E8F6C75" w:rsidR="00D707A5" w:rsidRDefault="00D707A5" w:rsidP="00D707A5">
      <w:pPr>
        <w:pStyle w:val="Ttulo2"/>
        <w:rPr>
          <w:rFonts w:ascii="Arial" w:hAnsi="Arial" w:cs="Arial"/>
          <w:sz w:val="24"/>
          <w:szCs w:val="24"/>
        </w:rPr>
      </w:pPr>
      <w:r>
        <w:rPr>
          <w:rFonts w:ascii="Arial" w:hAnsi="Arial" w:cs="Arial"/>
          <w:sz w:val="24"/>
          <w:szCs w:val="24"/>
        </w:rPr>
        <w:t xml:space="preserve">Marco teorico </w:t>
      </w:r>
    </w:p>
    <w:p w14:paraId="33C13CE7" w14:textId="77777777" w:rsidR="00D707A5" w:rsidRPr="00D707A5" w:rsidRDefault="00D707A5" w:rsidP="00D707A5">
      <w:pPr>
        <w:rPr>
          <w:rFonts w:ascii="Arial" w:hAnsi="Arial" w:cs="Arial"/>
          <w:sz w:val="24"/>
          <w:szCs w:val="24"/>
        </w:rPr>
      </w:pPr>
      <w:r w:rsidRPr="00D707A5">
        <w:rPr>
          <w:rFonts w:ascii="Arial" w:hAnsi="Arial" w:cs="Arial"/>
          <w:b/>
          <w:bCs/>
          <w:sz w:val="24"/>
          <w:szCs w:val="24"/>
        </w:rPr>
        <w:t>Mascota:</w:t>
      </w:r>
      <w:r w:rsidRPr="00D707A5">
        <w:rPr>
          <w:rFonts w:ascii="Arial" w:hAnsi="Arial" w:cs="Arial"/>
          <w:sz w:val="24"/>
          <w:szCs w:val="24"/>
        </w:rPr>
        <w:t xml:space="preserve"> Un animal de compañía o mascota es un animal doméstico que se conserva con el propósito de brindar compañía o para el disfrute del cuidador. </w:t>
      </w:r>
    </w:p>
    <w:p w14:paraId="174A38AC" w14:textId="77777777" w:rsidR="00D707A5" w:rsidRPr="00D707A5" w:rsidRDefault="00D707A5" w:rsidP="00D707A5">
      <w:pPr>
        <w:rPr>
          <w:rFonts w:ascii="Arial" w:hAnsi="Arial" w:cs="Arial"/>
          <w:sz w:val="24"/>
          <w:szCs w:val="24"/>
        </w:rPr>
      </w:pPr>
    </w:p>
    <w:p w14:paraId="0A4C5229" w14:textId="77777777" w:rsidR="00476FB6" w:rsidRDefault="00D707A5" w:rsidP="00D707A5">
      <w:pPr>
        <w:rPr>
          <w:rFonts w:ascii="Arial" w:hAnsi="Arial" w:cs="Arial"/>
          <w:sz w:val="24"/>
          <w:szCs w:val="24"/>
        </w:rPr>
      </w:pPr>
      <w:r w:rsidRPr="00B63F8E">
        <w:rPr>
          <w:rFonts w:ascii="Arial" w:hAnsi="Arial" w:cs="Arial"/>
          <w:b/>
          <w:bCs/>
          <w:sz w:val="24"/>
          <w:szCs w:val="24"/>
        </w:rPr>
        <w:t>Alimento:</w:t>
      </w:r>
      <w:r w:rsidRPr="00D707A5">
        <w:rPr>
          <w:rFonts w:ascii="Arial" w:hAnsi="Arial" w:cs="Arial"/>
          <w:sz w:val="24"/>
          <w:szCs w:val="24"/>
        </w:rPr>
        <w:t xml:space="preserve"> Es cualquier sustancia consumida para proporcionar apoyo nutricional a un ser vivo. </w:t>
      </w:r>
    </w:p>
    <w:p w14:paraId="5857C061" w14:textId="2C927983" w:rsidR="00D707A5" w:rsidRPr="00D707A5" w:rsidRDefault="00D707A5" w:rsidP="00D707A5">
      <w:pPr>
        <w:rPr>
          <w:rFonts w:ascii="Arial" w:hAnsi="Arial" w:cs="Arial"/>
          <w:sz w:val="24"/>
          <w:szCs w:val="24"/>
        </w:rPr>
      </w:pPr>
      <w:r w:rsidRPr="00B63F8E">
        <w:rPr>
          <w:rFonts w:ascii="Arial" w:hAnsi="Arial" w:cs="Arial"/>
          <w:b/>
          <w:bCs/>
          <w:sz w:val="24"/>
          <w:szCs w:val="24"/>
        </w:rPr>
        <w:t>Casa:</w:t>
      </w:r>
      <w:r w:rsidRPr="00D707A5">
        <w:rPr>
          <w:rFonts w:ascii="Arial" w:hAnsi="Arial" w:cs="Arial"/>
          <w:sz w:val="24"/>
          <w:szCs w:val="24"/>
        </w:rPr>
        <w:t xml:space="preserve"> Es un edificio destinado para ser habitada.</w:t>
      </w:r>
    </w:p>
    <w:p w14:paraId="6B9C7973" w14:textId="69D9F6C9" w:rsidR="00D707A5" w:rsidRPr="00D707A5" w:rsidRDefault="00D707A5" w:rsidP="00D707A5">
      <w:pPr>
        <w:rPr>
          <w:rFonts w:ascii="Arial" w:hAnsi="Arial" w:cs="Arial"/>
          <w:sz w:val="24"/>
          <w:szCs w:val="24"/>
        </w:rPr>
      </w:pPr>
      <w:r w:rsidRPr="00B63F8E">
        <w:rPr>
          <w:rFonts w:ascii="Arial" w:hAnsi="Arial" w:cs="Arial"/>
          <w:b/>
          <w:bCs/>
          <w:sz w:val="24"/>
          <w:szCs w:val="24"/>
        </w:rPr>
        <w:t>Nutrición:</w:t>
      </w:r>
      <w:r w:rsidRPr="00D707A5">
        <w:rPr>
          <w:rFonts w:ascii="Arial" w:hAnsi="Arial" w:cs="Arial"/>
          <w:sz w:val="24"/>
          <w:szCs w:val="24"/>
        </w:rPr>
        <w:t xml:space="preserve"> Se refiere a los nutrientes que componen los alimentos, e implica los procesos que suceden en tu cuerpo después de que ingieres alimentos. </w:t>
      </w:r>
    </w:p>
    <w:p w14:paraId="3BE0A1C7" w14:textId="28F21345" w:rsidR="00D707A5" w:rsidRPr="00D707A5" w:rsidRDefault="00D707A5" w:rsidP="00D707A5">
      <w:pPr>
        <w:rPr>
          <w:rFonts w:ascii="Arial" w:hAnsi="Arial" w:cs="Arial"/>
          <w:sz w:val="24"/>
          <w:szCs w:val="24"/>
        </w:rPr>
      </w:pPr>
      <w:r w:rsidRPr="00B63F8E">
        <w:rPr>
          <w:rFonts w:ascii="Arial" w:hAnsi="Arial" w:cs="Arial"/>
          <w:b/>
          <w:bCs/>
          <w:sz w:val="24"/>
          <w:szCs w:val="24"/>
        </w:rPr>
        <w:t>Desnutrición:</w:t>
      </w:r>
      <w:r w:rsidRPr="00D707A5">
        <w:rPr>
          <w:rFonts w:ascii="Arial" w:hAnsi="Arial" w:cs="Arial"/>
          <w:sz w:val="24"/>
          <w:szCs w:val="24"/>
        </w:rPr>
        <w:t xml:space="preserve">  Se llama desnutrición a un estado patológico de distintos grados de seriedad y de distintas manifestaciones clínicas, causado por la asimilación deficiente de alimentos ingeridos por el organismo </w:t>
      </w:r>
    </w:p>
    <w:p w14:paraId="45A9ADCE" w14:textId="71E9947A" w:rsidR="00D707A5" w:rsidRPr="00D707A5" w:rsidRDefault="00D707A5" w:rsidP="00D707A5">
      <w:pPr>
        <w:rPr>
          <w:rFonts w:ascii="Arial" w:hAnsi="Arial" w:cs="Arial"/>
          <w:sz w:val="24"/>
          <w:szCs w:val="24"/>
        </w:rPr>
      </w:pPr>
      <w:r w:rsidRPr="00B63F8E">
        <w:rPr>
          <w:rFonts w:ascii="Arial" w:hAnsi="Arial" w:cs="Arial"/>
          <w:b/>
          <w:bCs/>
          <w:sz w:val="24"/>
          <w:szCs w:val="24"/>
        </w:rPr>
        <w:t>Frutas:</w:t>
      </w:r>
      <w:r w:rsidRPr="00D707A5">
        <w:rPr>
          <w:rFonts w:ascii="Arial" w:hAnsi="Arial" w:cs="Arial"/>
          <w:sz w:val="24"/>
          <w:szCs w:val="24"/>
        </w:rPr>
        <w:t xml:space="preserve"> A aquellos frutos comestibles obtenidos de plantas cultivadas o silvestres que, por su sabor generalmente dulce- acidulado, su aroma intenso y agradable y sus propiedades nutritivas. </w:t>
      </w:r>
    </w:p>
    <w:p w14:paraId="197D8098" w14:textId="77777777" w:rsidR="00D707A5" w:rsidRPr="00D707A5" w:rsidRDefault="00D707A5" w:rsidP="00D707A5">
      <w:pPr>
        <w:rPr>
          <w:rFonts w:ascii="Arial" w:hAnsi="Arial" w:cs="Arial"/>
          <w:sz w:val="24"/>
          <w:szCs w:val="24"/>
        </w:rPr>
      </w:pPr>
      <w:r w:rsidRPr="00B63F8E">
        <w:rPr>
          <w:rFonts w:ascii="Arial" w:hAnsi="Arial" w:cs="Arial"/>
          <w:b/>
          <w:bCs/>
          <w:sz w:val="24"/>
          <w:szCs w:val="24"/>
        </w:rPr>
        <w:t>Verduras:</w:t>
      </w:r>
      <w:r w:rsidRPr="00D707A5">
        <w:rPr>
          <w:rFonts w:ascii="Arial" w:hAnsi="Arial" w:cs="Arial"/>
          <w:sz w:val="24"/>
          <w:szCs w:val="24"/>
        </w:rPr>
        <w:t xml:space="preserve"> Son hortalizas cuyo color predominante es la verde. Sin embargo, el uso popular suele extender su significado a otras partes comestibles de las plantas, como hojas, inflorescencias y tallos.</w:t>
      </w:r>
    </w:p>
    <w:p w14:paraId="7EBB0901" w14:textId="77777777" w:rsidR="00D707A5" w:rsidRPr="00D707A5" w:rsidRDefault="00D707A5" w:rsidP="00D707A5">
      <w:pPr>
        <w:rPr>
          <w:rFonts w:ascii="Arial" w:hAnsi="Arial" w:cs="Arial"/>
          <w:sz w:val="24"/>
          <w:szCs w:val="24"/>
        </w:rPr>
      </w:pPr>
      <w:r w:rsidRPr="00B63F8E">
        <w:rPr>
          <w:rFonts w:ascii="Arial" w:hAnsi="Arial" w:cs="Arial"/>
          <w:b/>
          <w:bCs/>
          <w:sz w:val="24"/>
          <w:szCs w:val="24"/>
        </w:rPr>
        <w:t>Dieta saludable:</w:t>
      </w:r>
      <w:r w:rsidRPr="00D707A5">
        <w:rPr>
          <w:rFonts w:ascii="Arial" w:hAnsi="Arial" w:cs="Arial"/>
          <w:sz w:val="24"/>
          <w:szCs w:val="24"/>
        </w:rPr>
        <w:t xml:space="preserve"> A aquel régimen alimenticio que ayuda a mantener, recuperar o mejorar la salud.</w:t>
      </w:r>
    </w:p>
    <w:p w14:paraId="685557A2" w14:textId="77777777" w:rsidR="00D707A5" w:rsidRPr="00D707A5" w:rsidRDefault="00D707A5" w:rsidP="00D707A5">
      <w:pPr>
        <w:rPr>
          <w:rFonts w:ascii="Arial" w:hAnsi="Arial" w:cs="Arial"/>
          <w:sz w:val="24"/>
          <w:szCs w:val="24"/>
        </w:rPr>
      </w:pPr>
      <w:r w:rsidRPr="00B63F8E">
        <w:rPr>
          <w:rFonts w:ascii="Arial" w:hAnsi="Arial" w:cs="Arial"/>
          <w:b/>
          <w:bCs/>
          <w:sz w:val="24"/>
          <w:szCs w:val="24"/>
        </w:rPr>
        <w:t>Perro:</w:t>
      </w:r>
      <w:r w:rsidRPr="00D707A5">
        <w:rPr>
          <w:rFonts w:ascii="Arial" w:hAnsi="Arial" w:cs="Arial"/>
          <w:sz w:val="24"/>
          <w:szCs w:val="24"/>
        </w:rPr>
        <w:t xml:space="preserve"> Es un mamífero carnívoro de la familia de los canido. </w:t>
      </w:r>
    </w:p>
    <w:p w14:paraId="2D0FCDD3" w14:textId="77777777" w:rsidR="00D707A5" w:rsidRPr="00D707A5" w:rsidRDefault="00D707A5" w:rsidP="00D707A5">
      <w:pPr>
        <w:rPr>
          <w:rFonts w:ascii="Arial" w:hAnsi="Arial" w:cs="Arial"/>
          <w:sz w:val="24"/>
          <w:szCs w:val="24"/>
        </w:rPr>
      </w:pPr>
      <w:r w:rsidRPr="00B63F8E">
        <w:rPr>
          <w:rFonts w:ascii="Arial" w:hAnsi="Arial" w:cs="Arial"/>
          <w:b/>
          <w:bCs/>
          <w:sz w:val="24"/>
          <w:szCs w:val="24"/>
        </w:rPr>
        <w:t>Compañía:</w:t>
      </w:r>
      <w:r w:rsidRPr="00D707A5">
        <w:rPr>
          <w:rFonts w:ascii="Arial" w:hAnsi="Arial" w:cs="Arial"/>
          <w:sz w:val="24"/>
          <w:szCs w:val="24"/>
        </w:rPr>
        <w:t xml:space="preserve">  Cercanía de las personas, animales o cosas que están juntas en un lugar al mismo tiempo.</w:t>
      </w:r>
    </w:p>
    <w:p w14:paraId="5257E7AD" w14:textId="77777777" w:rsidR="00D707A5" w:rsidRPr="00D707A5" w:rsidRDefault="00D707A5" w:rsidP="00D707A5">
      <w:pPr>
        <w:rPr>
          <w:rFonts w:ascii="Arial" w:hAnsi="Arial" w:cs="Arial"/>
          <w:sz w:val="24"/>
          <w:szCs w:val="24"/>
        </w:rPr>
      </w:pPr>
      <w:r w:rsidRPr="00B63F8E">
        <w:rPr>
          <w:rFonts w:ascii="Arial" w:hAnsi="Arial" w:cs="Arial"/>
          <w:b/>
          <w:bCs/>
          <w:sz w:val="24"/>
          <w:szCs w:val="24"/>
        </w:rPr>
        <w:t>Alegría</w:t>
      </w:r>
      <w:r w:rsidRPr="00D707A5">
        <w:rPr>
          <w:rFonts w:ascii="Arial" w:hAnsi="Arial" w:cs="Arial"/>
          <w:sz w:val="24"/>
          <w:szCs w:val="24"/>
        </w:rPr>
        <w:t xml:space="preserve">: Sentimiento de placer producido normalmente por un suceso favorable que suelen manifestarse con un buen estado de ánimo. </w:t>
      </w:r>
    </w:p>
    <w:p w14:paraId="115FB164" w14:textId="77777777" w:rsidR="00D707A5" w:rsidRPr="00D707A5" w:rsidRDefault="00D707A5" w:rsidP="00D707A5">
      <w:pPr>
        <w:rPr>
          <w:rFonts w:ascii="Arial" w:hAnsi="Arial" w:cs="Arial"/>
          <w:sz w:val="24"/>
          <w:szCs w:val="24"/>
        </w:rPr>
      </w:pPr>
      <w:r w:rsidRPr="00B63F8E">
        <w:rPr>
          <w:rFonts w:ascii="Arial" w:hAnsi="Arial" w:cs="Arial"/>
          <w:b/>
          <w:bCs/>
          <w:sz w:val="24"/>
          <w:szCs w:val="24"/>
        </w:rPr>
        <w:lastRenderedPageBreak/>
        <w:t>Rabia</w:t>
      </w:r>
      <w:r w:rsidRPr="00D707A5">
        <w:rPr>
          <w:rFonts w:ascii="Arial" w:hAnsi="Arial" w:cs="Arial"/>
          <w:sz w:val="24"/>
          <w:szCs w:val="24"/>
        </w:rPr>
        <w:t>: La rabia es una enfermedad viral que es mortal pero prevenible. Se puede propagar a las personas y las mascotas si las muerde o rasguña un animal con rabia.</w:t>
      </w:r>
    </w:p>
    <w:p w14:paraId="1F24FF21" w14:textId="77777777" w:rsidR="00D707A5" w:rsidRPr="00D707A5" w:rsidRDefault="00D707A5" w:rsidP="00D707A5">
      <w:pPr>
        <w:rPr>
          <w:rFonts w:ascii="Arial" w:hAnsi="Arial" w:cs="Arial"/>
          <w:sz w:val="24"/>
          <w:szCs w:val="24"/>
        </w:rPr>
      </w:pPr>
      <w:r w:rsidRPr="00B63F8E">
        <w:rPr>
          <w:rFonts w:ascii="Arial" w:hAnsi="Arial" w:cs="Arial"/>
          <w:b/>
          <w:bCs/>
          <w:sz w:val="24"/>
          <w:szCs w:val="24"/>
        </w:rPr>
        <w:t>Cariño:</w:t>
      </w:r>
      <w:r w:rsidRPr="00D707A5">
        <w:rPr>
          <w:rFonts w:ascii="Arial" w:hAnsi="Arial" w:cs="Arial"/>
          <w:sz w:val="24"/>
          <w:szCs w:val="24"/>
        </w:rPr>
        <w:t xml:space="preserve"> Sentimiento moderado de amor o afecto hacia una persona o un animal, por el cual se espera su bien y generalmente se desea su compañía.</w:t>
      </w:r>
    </w:p>
    <w:p w14:paraId="695C587F" w14:textId="77777777" w:rsidR="00D707A5" w:rsidRPr="00D707A5" w:rsidRDefault="00D707A5" w:rsidP="00D707A5">
      <w:pPr>
        <w:rPr>
          <w:rFonts w:ascii="Arial" w:hAnsi="Arial" w:cs="Arial"/>
          <w:sz w:val="24"/>
          <w:szCs w:val="24"/>
        </w:rPr>
      </w:pPr>
      <w:r w:rsidRPr="00B63F8E">
        <w:rPr>
          <w:rFonts w:ascii="Arial" w:hAnsi="Arial" w:cs="Arial"/>
          <w:b/>
          <w:bCs/>
          <w:sz w:val="24"/>
          <w:szCs w:val="24"/>
        </w:rPr>
        <w:t>Unión:</w:t>
      </w:r>
      <w:r w:rsidRPr="00D707A5">
        <w:rPr>
          <w:rFonts w:ascii="Arial" w:hAnsi="Arial" w:cs="Arial"/>
          <w:sz w:val="24"/>
          <w:szCs w:val="24"/>
        </w:rPr>
        <w:t xml:space="preserve"> es una operación que resulta en otro conjunto, cuyos elementos son los mismos de los conjuntos iniciales.</w:t>
      </w:r>
    </w:p>
    <w:p w14:paraId="16BBF33B" w14:textId="77777777" w:rsidR="00D707A5" w:rsidRPr="00D707A5" w:rsidRDefault="00D707A5" w:rsidP="00D707A5">
      <w:pPr>
        <w:rPr>
          <w:rFonts w:ascii="Arial" w:hAnsi="Arial" w:cs="Arial"/>
          <w:sz w:val="24"/>
          <w:szCs w:val="24"/>
        </w:rPr>
      </w:pPr>
      <w:r w:rsidRPr="00B63F8E">
        <w:rPr>
          <w:rFonts w:ascii="Arial" w:hAnsi="Arial" w:cs="Arial"/>
          <w:b/>
          <w:bCs/>
          <w:sz w:val="24"/>
          <w:szCs w:val="24"/>
        </w:rPr>
        <w:t>Soledad:</w:t>
      </w:r>
      <w:r w:rsidRPr="00D707A5">
        <w:rPr>
          <w:rFonts w:ascii="Arial" w:hAnsi="Arial" w:cs="Arial"/>
          <w:sz w:val="24"/>
          <w:szCs w:val="24"/>
        </w:rPr>
        <w:t xml:space="preserve"> La soledad es un estado de aislamiento en el cual un individuo se encuentra solo, sin acompañamiento de una persona o animal de compañía.</w:t>
      </w:r>
    </w:p>
    <w:p w14:paraId="436ED1E9" w14:textId="77777777" w:rsidR="00D707A5" w:rsidRPr="00D707A5" w:rsidRDefault="00D707A5" w:rsidP="00D707A5">
      <w:pPr>
        <w:rPr>
          <w:rFonts w:ascii="Arial" w:hAnsi="Arial" w:cs="Arial"/>
          <w:sz w:val="24"/>
          <w:szCs w:val="24"/>
        </w:rPr>
      </w:pPr>
      <w:r w:rsidRPr="00B63F8E">
        <w:rPr>
          <w:rFonts w:ascii="Arial" w:hAnsi="Arial" w:cs="Arial"/>
          <w:b/>
          <w:bCs/>
          <w:sz w:val="24"/>
          <w:szCs w:val="24"/>
        </w:rPr>
        <w:t>Familia:</w:t>
      </w:r>
      <w:r w:rsidRPr="00D707A5">
        <w:rPr>
          <w:rFonts w:ascii="Arial" w:hAnsi="Arial" w:cs="Arial"/>
          <w:sz w:val="24"/>
          <w:szCs w:val="24"/>
        </w:rPr>
        <w:t xml:space="preserve"> Grupo de personas formado por una pareja (normalmente unida por lazos legales o religiosos), que convive y tiene un proyecto de vida en común, y sus hijos, cuando los tienen.</w:t>
      </w:r>
    </w:p>
    <w:p w14:paraId="0D77A952" w14:textId="461EC5D0" w:rsidR="00D707A5" w:rsidRPr="00D707A5" w:rsidRDefault="00D707A5" w:rsidP="00D707A5">
      <w:pPr>
        <w:rPr>
          <w:rFonts w:ascii="Arial" w:hAnsi="Arial" w:cs="Arial"/>
          <w:sz w:val="24"/>
          <w:szCs w:val="24"/>
        </w:rPr>
      </w:pPr>
      <w:r w:rsidRPr="00B63F8E">
        <w:rPr>
          <w:rFonts w:ascii="Arial" w:hAnsi="Arial" w:cs="Arial"/>
          <w:b/>
          <w:bCs/>
          <w:sz w:val="24"/>
          <w:szCs w:val="24"/>
        </w:rPr>
        <w:t>Armonía:</w:t>
      </w:r>
      <w:r w:rsidRPr="00D707A5">
        <w:rPr>
          <w:rFonts w:ascii="Arial" w:hAnsi="Arial" w:cs="Arial"/>
          <w:sz w:val="24"/>
          <w:szCs w:val="24"/>
        </w:rPr>
        <w:t xml:space="preserve"> es el estudio de la técnica para enlazar </w:t>
      </w:r>
      <w:r w:rsidR="00B63F8E" w:rsidRPr="00D707A5">
        <w:rPr>
          <w:rFonts w:ascii="Arial" w:hAnsi="Arial" w:cs="Arial"/>
          <w:sz w:val="24"/>
          <w:szCs w:val="24"/>
        </w:rPr>
        <w:t>acordes, también</w:t>
      </w:r>
      <w:r w:rsidRPr="00D707A5">
        <w:rPr>
          <w:rFonts w:ascii="Arial" w:hAnsi="Arial" w:cs="Arial"/>
          <w:sz w:val="24"/>
          <w:szCs w:val="24"/>
        </w:rPr>
        <w:t xml:space="preserve"> engloba conceptos como ritmo armónico. Desde una perspectiva general, la armonía es el equilibrio de las proporciones entre las distintas partes de un todo, y su resultado siempre connota belleza</w:t>
      </w:r>
    </w:p>
    <w:p w14:paraId="42A761D1" w14:textId="77777777" w:rsidR="00D707A5" w:rsidRPr="00D707A5" w:rsidRDefault="00D707A5" w:rsidP="00D707A5">
      <w:pPr>
        <w:rPr>
          <w:rFonts w:ascii="Arial" w:hAnsi="Arial" w:cs="Arial"/>
          <w:sz w:val="24"/>
          <w:szCs w:val="24"/>
        </w:rPr>
      </w:pPr>
      <w:r w:rsidRPr="00B63F8E">
        <w:rPr>
          <w:rFonts w:ascii="Arial" w:hAnsi="Arial" w:cs="Arial"/>
          <w:b/>
          <w:bCs/>
          <w:sz w:val="24"/>
          <w:szCs w:val="24"/>
        </w:rPr>
        <w:t>Estado de ánimo:</w:t>
      </w:r>
      <w:r w:rsidRPr="00D707A5">
        <w:rPr>
          <w:rFonts w:ascii="Arial" w:hAnsi="Arial" w:cs="Arial"/>
          <w:sz w:val="24"/>
          <w:szCs w:val="24"/>
        </w:rPr>
        <w:t xml:space="preserve"> El estado de ánimo es una actitud o disposición en la vida emocional. No es una situación emocional transitoria. Es un estado, una forma de permanecer, de estar, cuya duración es prolongada y destaca sobre el resto del mundo psíquico.</w:t>
      </w:r>
    </w:p>
    <w:p w14:paraId="2A605D27" w14:textId="77777777" w:rsidR="00D707A5" w:rsidRPr="00D707A5" w:rsidRDefault="00D707A5" w:rsidP="00D707A5">
      <w:pPr>
        <w:rPr>
          <w:rFonts w:ascii="Arial" w:hAnsi="Arial" w:cs="Arial"/>
          <w:sz w:val="24"/>
          <w:szCs w:val="24"/>
        </w:rPr>
      </w:pPr>
      <w:r w:rsidRPr="00B63F8E">
        <w:rPr>
          <w:rFonts w:ascii="Arial" w:hAnsi="Arial" w:cs="Arial"/>
          <w:b/>
          <w:bCs/>
          <w:sz w:val="24"/>
          <w:szCs w:val="24"/>
        </w:rPr>
        <w:t>Mala nutrición:</w:t>
      </w:r>
      <w:r w:rsidRPr="00D707A5">
        <w:rPr>
          <w:rFonts w:ascii="Arial" w:hAnsi="Arial" w:cs="Arial"/>
          <w:sz w:val="24"/>
          <w:szCs w:val="24"/>
        </w:rPr>
        <w:t xml:space="preserve"> La malnutrición ocurre cuando el cuerpo no obtiene suficientes nutrientes. Las causas son una dieta deficiente, trastornos digestivos y otras enfermedades.</w:t>
      </w:r>
    </w:p>
    <w:p w14:paraId="4DE26CEC" w14:textId="77777777" w:rsidR="00D707A5" w:rsidRPr="00D707A5" w:rsidRDefault="00D707A5" w:rsidP="00D707A5">
      <w:pPr>
        <w:rPr>
          <w:rFonts w:ascii="Arial" w:hAnsi="Arial" w:cs="Arial"/>
          <w:sz w:val="24"/>
          <w:szCs w:val="24"/>
        </w:rPr>
      </w:pPr>
      <w:r w:rsidRPr="00B63F8E">
        <w:rPr>
          <w:rFonts w:ascii="Arial" w:hAnsi="Arial" w:cs="Arial"/>
          <w:b/>
          <w:bCs/>
          <w:sz w:val="24"/>
          <w:szCs w:val="24"/>
        </w:rPr>
        <w:t>Callejero:</w:t>
      </w:r>
      <w:r w:rsidRPr="00D707A5">
        <w:rPr>
          <w:rFonts w:ascii="Arial" w:hAnsi="Arial" w:cs="Arial"/>
          <w:sz w:val="24"/>
          <w:szCs w:val="24"/>
        </w:rPr>
        <w:t xml:space="preserve"> De la calle (vía pública) o relacionado con ella.</w:t>
      </w:r>
    </w:p>
    <w:p w14:paraId="3A1C7CB9" w14:textId="77777777" w:rsidR="00476FB6" w:rsidRDefault="00D707A5" w:rsidP="00D707A5">
      <w:pPr>
        <w:rPr>
          <w:rFonts w:ascii="Arial" w:hAnsi="Arial" w:cs="Arial"/>
          <w:sz w:val="24"/>
          <w:szCs w:val="24"/>
        </w:rPr>
      </w:pPr>
      <w:r w:rsidRPr="00B63F8E">
        <w:rPr>
          <w:rFonts w:ascii="Arial" w:hAnsi="Arial" w:cs="Arial"/>
          <w:b/>
          <w:bCs/>
          <w:sz w:val="24"/>
          <w:szCs w:val="24"/>
        </w:rPr>
        <w:t>Croquetas:</w:t>
      </w:r>
      <w:r w:rsidRPr="00D707A5">
        <w:rPr>
          <w:rFonts w:ascii="Arial" w:hAnsi="Arial" w:cs="Arial"/>
          <w:sz w:val="24"/>
          <w:szCs w:val="24"/>
        </w:rPr>
        <w:t xml:space="preserve"> Es más o menos como una galleta pequeña pero llena de proteínas, minerales, vitaminas, grasas y carbohidratos - todos los nutrientes esenciales que tu perro necesita para vivir una vida feliz y saludable. Les damos forma con mucho cuidado antes de hornearlas a fuego lento.</w:t>
      </w:r>
      <w:r w:rsidR="00476FB6">
        <w:rPr>
          <w:rFonts w:ascii="Arial" w:hAnsi="Arial" w:cs="Arial"/>
          <w:sz w:val="24"/>
          <w:szCs w:val="24"/>
        </w:rPr>
        <w:t xml:space="preserve">    </w:t>
      </w:r>
    </w:p>
    <w:p w14:paraId="0F40A52A" w14:textId="42F7DE6B" w:rsidR="00D707A5" w:rsidRDefault="00D707A5" w:rsidP="00D707A5">
      <w:pPr>
        <w:rPr>
          <w:rFonts w:ascii="Arial" w:hAnsi="Arial" w:cs="Arial"/>
          <w:sz w:val="24"/>
          <w:szCs w:val="24"/>
        </w:rPr>
      </w:pPr>
      <w:r w:rsidRPr="00B63F8E">
        <w:rPr>
          <w:rFonts w:ascii="Arial" w:hAnsi="Arial" w:cs="Arial"/>
          <w:b/>
          <w:bCs/>
          <w:sz w:val="24"/>
          <w:szCs w:val="24"/>
        </w:rPr>
        <w:t>Consumir:</w:t>
      </w:r>
      <w:r w:rsidRPr="00D707A5">
        <w:rPr>
          <w:rFonts w:ascii="Arial" w:hAnsi="Arial" w:cs="Arial"/>
          <w:sz w:val="24"/>
          <w:szCs w:val="24"/>
        </w:rPr>
        <w:t xml:space="preserve"> Consumo es la acción y efecto de consumir o gastar, sean productos, bienes o servicios, como por ejemplo la energía, entendiendo por consumir.</w:t>
      </w:r>
    </w:p>
    <w:p w14:paraId="2BC1AC98" w14:textId="2CF8B1E2" w:rsidR="00B63F8E" w:rsidRDefault="00B63F8E" w:rsidP="00D707A5">
      <w:pPr>
        <w:rPr>
          <w:rFonts w:ascii="Arial" w:hAnsi="Arial" w:cs="Arial"/>
          <w:sz w:val="24"/>
          <w:szCs w:val="24"/>
        </w:rPr>
      </w:pPr>
    </w:p>
    <w:p w14:paraId="5BCCED69" w14:textId="5FBCCBD4" w:rsidR="00476FB6" w:rsidRDefault="00476FB6" w:rsidP="00D707A5">
      <w:pPr>
        <w:rPr>
          <w:rFonts w:ascii="Arial" w:hAnsi="Arial" w:cs="Arial"/>
          <w:sz w:val="24"/>
          <w:szCs w:val="24"/>
        </w:rPr>
      </w:pPr>
    </w:p>
    <w:p w14:paraId="68E4796D" w14:textId="77777777" w:rsidR="00476FB6" w:rsidRDefault="00476FB6" w:rsidP="00D707A5">
      <w:pPr>
        <w:rPr>
          <w:rFonts w:ascii="Arial" w:hAnsi="Arial" w:cs="Arial"/>
          <w:sz w:val="24"/>
          <w:szCs w:val="24"/>
        </w:rPr>
      </w:pPr>
    </w:p>
    <w:p w14:paraId="69C4F335" w14:textId="0549FEB0" w:rsidR="00B63F8E" w:rsidRDefault="00B63F8E" w:rsidP="00B63F8E">
      <w:pPr>
        <w:pStyle w:val="Ttulo2"/>
        <w:rPr>
          <w:rFonts w:ascii="Arial" w:hAnsi="Arial" w:cs="Arial"/>
          <w:sz w:val="24"/>
          <w:szCs w:val="24"/>
        </w:rPr>
      </w:pPr>
      <w:r w:rsidRPr="00B63F8E">
        <w:rPr>
          <w:rFonts w:ascii="Arial" w:hAnsi="Arial" w:cs="Arial"/>
          <w:sz w:val="24"/>
          <w:szCs w:val="24"/>
        </w:rPr>
        <w:lastRenderedPageBreak/>
        <w:t xml:space="preserve">METODOLOGIA </w:t>
      </w:r>
    </w:p>
    <w:p w14:paraId="02BC675B" w14:textId="3E4E326B" w:rsidR="00BC660C" w:rsidRPr="00BC660C" w:rsidRDefault="00BC660C" w:rsidP="00BC660C">
      <w:pPr>
        <w:rPr>
          <w:rFonts w:ascii="Arial" w:hAnsi="Arial" w:cs="Arial"/>
          <w:sz w:val="24"/>
          <w:szCs w:val="24"/>
        </w:rPr>
      </w:pPr>
      <w:r w:rsidRPr="00BC660C">
        <w:rPr>
          <w:rFonts w:ascii="Arial" w:hAnsi="Arial" w:cs="Arial"/>
          <w:sz w:val="24"/>
          <w:szCs w:val="24"/>
        </w:rPr>
        <w:t>Hay que considerar que las malas dietas para perros o una mala nutrición canina pueden desencadenar, además de los problemas de salud ya mencionados, otros problemas, como: Problemas de desarrollo. Disminuye la nutrición de la piel, predisponiendo a problemas dermatológicos. Pobre condición corporal. Como dueño responsable de un perro, una persona busca siempre, como su máximo objetivo y prioridad, ofrecerle a su mascota en todo momento los cuidados que esta necesita para estar feliz y saludable. Esto hace que muchos dueños hagan un gran énfasis en el amor y juegos que le brindan a su perro, pensando que lo más importante de su cuidado es amarlo; sin embargo, algo tan importante como el amor y vinculo que se forja con un perro es el cuidado de su alimentación, de la cual dependerá de forma integral su salud, belleza y vitalidad. una mala dieta puede afectar de forma considerable la vitalidad del perro, ya que una mala alimentación no solo hace que su salud sea deficiente, también puede provocar una gran variedad de enfermedades como obesidad, desnutrición, pancreatitis, problemas estomacales (diarreas, vómitos), problemas renales, hepáticos y hasta problemas en el corazón.</w:t>
      </w:r>
    </w:p>
    <w:p w14:paraId="4B107A58" w14:textId="77777777" w:rsidR="00BC660C" w:rsidRPr="00BC660C" w:rsidRDefault="00BC660C" w:rsidP="00BC660C">
      <w:pPr>
        <w:rPr>
          <w:sz w:val="24"/>
          <w:szCs w:val="24"/>
        </w:rPr>
      </w:pPr>
      <w:r w:rsidRPr="00BC660C">
        <w:rPr>
          <w:sz w:val="24"/>
          <w:szCs w:val="24"/>
        </w:rPr>
        <w:t xml:space="preserve">Materiales de trabajo </w:t>
      </w:r>
    </w:p>
    <w:p w14:paraId="5232604D" w14:textId="77777777" w:rsidR="00BC660C" w:rsidRPr="00BC660C" w:rsidRDefault="00BC660C" w:rsidP="00BC660C">
      <w:pPr>
        <w:rPr>
          <w:sz w:val="24"/>
          <w:szCs w:val="24"/>
        </w:rPr>
      </w:pPr>
      <w:r w:rsidRPr="00BC660C">
        <w:rPr>
          <w:sz w:val="24"/>
          <w:szCs w:val="24"/>
        </w:rPr>
        <w:t>250g de carne de res magra picada en trocitos</w:t>
      </w:r>
    </w:p>
    <w:p w14:paraId="71A55E1C" w14:textId="77777777" w:rsidR="00BC660C" w:rsidRPr="00BC660C" w:rsidRDefault="00BC660C" w:rsidP="00BC660C">
      <w:pPr>
        <w:rPr>
          <w:sz w:val="24"/>
          <w:szCs w:val="24"/>
        </w:rPr>
      </w:pPr>
      <w:r w:rsidRPr="00BC660C">
        <w:rPr>
          <w:sz w:val="24"/>
          <w:szCs w:val="24"/>
        </w:rPr>
        <w:t>3 huevos</w:t>
      </w:r>
    </w:p>
    <w:p w14:paraId="701846D7" w14:textId="77777777" w:rsidR="00BC660C" w:rsidRPr="00BC660C" w:rsidRDefault="00BC660C" w:rsidP="00BC660C">
      <w:pPr>
        <w:rPr>
          <w:sz w:val="24"/>
          <w:szCs w:val="24"/>
        </w:rPr>
      </w:pPr>
      <w:r w:rsidRPr="00BC660C">
        <w:rPr>
          <w:sz w:val="24"/>
          <w:szCs w:val="24"/>
        </w:rPr>
        <w:t>50 gr. Queso</w:t>
      </w:r>
    </w:p>
    <w:p w14:paraId="6E628AE2" w14:textId="77777777" w:rsidR="00BC660C" w:rsidRPr="00BC660C" w:rsidRDefault="00BC660C" w:rsidP="00BC660C">
      <w:pPr>
        <w:rPr>
          <w:sz w:val="24"/>
          <w:szCs w:val="24"/>
        </w:rPr>
      </w:pPr>
      <w:r w:rsidRPr="00BC660C">
        <w:rPr>
          <w:sz w:val="24"/>
          <w:szCs w:val="24"/>
        </w:rPr>
        <w:t>1 rebanada de pan integral</w:t>
      </w:r>
    </w:p>
    <w:p w14:paraId="5576E5C7" w14:textId="77777777" w:rsidR="00BC660C" w:rsidRPr="00BC660C" w:rsidRDefault="00BC660C" w:rsidP="00BC660C">
      <w:pPr>
        <w:rPr>
          <w:sz w:val="24"/>
          <w:szCs w:val="24"/>
        </w:rPr>
      </w:pPr>
      <w:r w:rsidRPr="00BC660C">
        <w:rPr>
          <w:sz w:val="24"/>
          <w:szCs w:val="24"/>
        </w:rPr>
        <w:t>1 zanahoria de tamaño mediano</w:t>
      </w:r>
    </w:p>
    <w:p w14:paraId="4D59EFDD" w14:textId="77777777" w:rsidR="00BC660C" w:rsidRPr="00BC660C" w:rsidRDefault="00BC660C" w:rsidP="00BC660C">
      <w:pPr>
        <w:rPr>
          <w:sz w:val="24"/>
          <w:szCs w:val="24"/>
        </w:rPr>
      </w:pPr>
      <w:r w:rsidRPr="00BC660C">
        <w:rPr>
          <w:sz w:val="24"/>
          <w:szCs w:val="24"/>
        </w:rPr>
        <w:t>Leche vegeta (media taza para remojar el pan)</w:t>
      </w:r>
    </w:p>
    <w:p w14:paraId="66CB81FE" w14:textId="2CCB73E3" w:rsidR="00B00EAC" w:rsidRDefault="00B00EAC" w:rsidP="00BC660C">
      <w:pPr>
        <w:rPr>
          <w:sz w:val="24"/>
          <w:szCs w:val="24"/>
        </w:rPr>
      </w:pPr>
    </w:p>
    <w:p w14:paraId="14299BB7" w14:textId="1B478390" w:rsidR="00CA5DBE" w:rsidRDefault="00CA5DBE" w:rsidP="00BC660C">
      <w:pPr>
        <w:rPr>
          <w:sz w:val="24"/>
          <w:szCs w:val="24"/>
        </w:rPr>
      </w:pPr>
    </w:p>
    <w:p w14:paraId="218EFB1D" w14:textId="05444C2C" w:rsidR="00CA5DBE" w:rsidRDefault="00CA5DBE" w:rsidP="00BC660C">
      <w:pPr>
        <w:rPr>
          <w:sz w:val="24"/>
          <w:szCs w:val="24"/>
        </w:rPr>
      </w:pPr>
    </w:p>
    <w:p w14:paraId="282AF626" w14:textId="1331D232" w:rsidR="00CA5DBE" w:rsidRDefault="00CA5DBE" w:rsidP="00BC660C">
      <w:pPr>
        <w:rPr>
          <w:sz w:val="24"/>
          <w:szCs w:val="24"/>
        </w:rPr>
      </w:pPr>
    </w:p>
    <w:p w14:paraId="79597917" w14:textId="788758A5" w:rsidR="00CA5DBE" w:rsidRDefault="00CA5DBE" w:rsidP="00BC660C">
      <w:pPr>
        <w:rPr>
          <w:sz w:val="24"/>
          <w:szCs w:val="24"/>
        </w:rPr>
      </w:pPr>
    </w:p>
    <w:p w14:paraId="7B60A45B" w14:textId="458E1EFC" w:rsidR="00CA5DBE" w:rsidRDefault="00CA5DBE" w:rsidP="00BC660C">
      <w:pPr>
        <w:rPr>
          <w:sz w:val="24"/>
          <w:szCs w:val="24"/>
        </w:rPr>
      </w:pPr>
    </w:p>
    <w:p w14:paraId="784780FC" w14:textId="6A2C42C6" w:rsidR="00CA5DBE" w:rsidRDefault="00CA5DBE" w:rsidP="00BC660C">
      <w:pPr>
        <w:rPr>
          <w:sz w:val="24"/>
          <w:szCs w:val="24"/>
        </w:rPr>
      </w:pPr>
    </w:p>
    <w:p w14:paraId="3F0A9041" w14:textId="2B894D3C" w:rsidR="00CA5DBE" w:rsidRPr="00CA5DBE" w:rsidRDefault="00CA5DBE" w:rsidP="00BC660C">
      <w:pPr>
        <w:rPr>
          <w:rFonts w:ascii="Arial" w:hAnsi="Arial" w:cs="Arial"/>
          <w:sz w:val="24"/>
          <w:szCs w:val="24"/>
        </w:rPr>
      </w:pPr>
      <w:r w:rsidRPr="00CA5DBE">
        <w:rPr>
          <w:rFonts w:ascii="Arial" w:hAnsi="Arial" w:cs="Arial"/>
          <w:sz w:val="24"/>
          <w:szCs w:val="24"/>
        </w:rPr>
        <w:lastRenderedPageBreak/>
        <w:t>PROCEDIMIENTO</w:t>
      </w:r>
    </w:p>
    <w:p w14:paraId="4D64C71F" w14:textId="4665CDC4" w:rsidR="00CA5DBE" w:rsidRDefault="00CA5DBE" w:rsidP="00BC660C">
      <w:pPr>
        <w:rPr>
          <w:sz w:val="24"/>
          <w:szCs w:val="24"/>
        </w:rPr>
      </w:pPr>
      <w:r>
        <w:rPr>
          <w:noProof/>
          <w:sz w:val="24"/>
          <w:szCs w:val="24"/>
        </w:rPr>
        <w:drawing>
          <wp:inline distT="0" distB="0" distL="0" distR="0" wp14:anchorId="3C21FFAF" wp14:editId="00E11015">
            <wp:extent cx="3517900" cy="24206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7900" cy="2420620"/>
                    </a:xfrm>
                    <a:prstGeom prst="rect">
                      <a:avLst/>
                    </a:prstGeom>
                    <a:noFill/>
                  </pic:spPr>
                </pic:pic>
              </a:graphicData>
            </a:graphic>
          </wp:inline>
        </w:drawing>
      </w:r>
    </w:p>
    <w:p w14:paraId="4A93A8E7" w14:textId="1F89F064" w:rsidR="00CA5DBE" w:rsidRPr="00CA5DBE" w:rsidRDefault="00CA5DBE" w:rsidP="00BC660C">
      <w:pPr>
        <w:rPr>
          <w:rFonts w:ascii="Arial" w:hAnsi="Arial" w:cs="Arial"/>
          <w:sz w:val="24"/>
          <w:szCs w:val="24"/>
        </w:rPr>
      </w:pPr>
      <w:r w:rsidRPr="00CA5DBE">
        <w:rPr>
          <w:rFonts w:ascii="Arial" w:hAnsi="Arial" w:cs="Arial"/>
          <w:sz w:val="24"/>
          <w:szCs w:val="24"/>
        </w:rPr>
        <w:t>Lo primero que haremos antes de empezar con esta receta de croquetas de carne para perros será preparar todos los ingredientes necesarios. Además, pondremos a precalentar el horno hasta los 170º grados. Además, ponemos el pan a remojar en la leche.</w:t>
      </w:r>
    </w:p>
    <w:p w14:paraId="09D7EF6D" w14:textId="58B96DB7" w:rsidR="00CA5DBE" w:rsidRPr="00CA5DBE" w:rsidRDefault="00CA5DBE" w:rsidP="00BC660C">
      <w:pPr>
        <w:rPr>
          <w:rFonts w:ascii="Arial" w:hAnsi="Arial" w:cs="Arial"/>
          <w:sz w:val="24"/>
          <w:szCs w:val="24"/>
        </w:rPr>
      </w:pPr>
      <w:r w:rsidRPr="00CA5DBE">
        <w:rPr>
          <w:rFonts w:ascii="Arial" w:hAnsi="Arial" w:cs="Arial"/>
          <w:noProof/>
          <w:sz w:val="24"/>
          <w:szCs w:val="24"/>
        </w:rPr>
        <w:drawing>
          <wp:inline distT="0" distB="0" distL="0" distR="0" wp14:anchorId="6D59E9F5" wp14:editId="78BCBDCF">
            <wp:extent cx="3066415" cy="2298700"/>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6415" cy="2298700"/>
                    </a:xfrm>
                    <a:prstGeom prst="rect">
                      <a:avLst/>
                    </a:prstGeom>
                    <a:noFill/>
                  </pic:spPr>
                </pic:pic>
              </a:graphicData>
            </a:graphic>
          </wp:inline>
        </w:drawing>
      </w:r>
    </w:p>
    <w:p w14:paraId="5CB2E217" w14:textId="4137C6B0" w:rsidR="00CA5DBE" w:rsidRPr="00CA5DBE" w:rsidRDefault="00CA5DBE" w:rsidP="00CA5DBE">
      <w:pPr>
        <w:rPr>
          <w:rFonts w:ascii="Arial" w:hAnsi="Arial" w:cs="Arial"/>
          <w:sz w:val="24"/>
          <w:szCs w:val="24"/>
        </w:rPr>
      </w:pPr>
      <w:r w:rsidRPr="00CA5DBE">
        <w:rPr>
          <w:rFonts w:ascii="Arial" w:hAnsi="Arial" w:cs="Arial"/>
          <w:sz w:val="24"/>
          <w:szCs w:val="24"/>
        </w:rPr>
        <w:t>En el mismo recipiente donde estaba la carne echaremos todos los ingredientes. Yo primero eché el huevo y removí bien para mezclar el huevo con la carne. Después eché el pan y le rayé un poco de queso por encima. El queso debe ser un queso ligero, también se puede obviar este ingrediente.</w:t>
      </w:r>
    </w:p>
    <w:p w14:paraId="13CE12A6" w14:textId="63AE336F" w:rsidR="00CA5DBE" w:rsidRPr="00CA5DBE" w:rsidRDefault="00CA5DBE" w:rsidP="00CA5DBE">
      <w:pPr>
        <w:rPr>
          <w:rFonts w:ascii="Arial" w:hAnsi="Arial" w:cs="Arial"/>
          <w:sz w:val="24"/>
          <w:szCs w:val="24"/>
        </w:rPr>
      </w:pPr>
    </w:p>
    <w:p w14:paraId="2CF80DF4" w14:textId="433C214F" w:rsidR="00CA5DBE" w:rsidRPr="00CA5DBE" w:rsidRDefault="00CA5DBE" w:rsidP="00CA5DBE">
      <w:pPr>
        <w:rPr>
          <w:rFonts w:ascii="Arial" w:hAnsi="Arial" w:cs="Arial"/>
          <w:sz w:val="24"/>
          <w:szCs w:val="24"/>
        </w:rPr>
      </w:pPr>
    </w:p>
    <w:p w14:paraId="74D69B1A" w14:textId="6809389E" w:rsidR="00CA5DBE" w:rsidRPr="00CA5DBE" w:rsidRDefault="00CA5DBE" w:rsidP="00CA5DBE">
      <w:pPr>
        <w:rPr>
          <w:rFonts w:ascii="Arial" w:hAnsi="Arial" w:cs="Arial"/>
          <w:sz w:val="24"/>
          <w:szCs w:val="24"/>
        </w:rPr>
      </w:pPr>
    </w:p>
    <w:p w14:paraId="6B1B8D96" w14:textId="69A94A03" w:rsidR="00CA5DBE" w:rsidRPr="00CA5DBE" w:rsidRDefault="00CA5DBE" w:rsidP="00CA5DBE">
      <w:pPr>
        <w:rPr>
          <w:rFonts w:ascii="Arial" w:hAnsi="Arial" w:cs="Arial"/>
          <w:sz w:val="24"/>
          <w:szCs w:val="24"/>
        </w:rPr>
      </w:pPr>
      <w:r w:rsidRPr="00CA5DBE">
        <w:rPr>
          <w:rFonts w:ascii="Arial" w:hAnsi="Arial" w:cs="Arial"/>
          <w:noProof/>
          <w:sz w:val="24"/>
          <w:szCs w:val="24"/>
        </w:rPr>
        <w:lastRenderedPageBreak/>
        <w:drawing>
          <wp:inline distT="0" distB="0" distL="0" distR="0" wp14:anchorId="20695AC1" wp14:editId="0B67C493">
            <wp:extent cx="2804160" cy="2103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pic:spPr>
                </pic:pic>
              </a:graphicData>
            </a:graphic>
          </wp:inline>
        </w:drawing>
      </w:r>
    </w:p>
    <w:p w14:paraId="1E894D81" w14:textId="6EE367CB" w:rsidR="00CA5DBE" w:rsidRPr="00CA5DBE" w:rsidRDefault="00CA5DBE" w:rsidP="00CA5DBE">
      <w:pPr>
        <w:rPr>
          <w:rFonts w:ascii="Arial" w:hAnsi="Arial" w:cs="Arial"/>
          <w:sz w:val="24"/>
          <w:szCs w:val="24"/>
        </w:rPr>
      </w:pPr>
      <w:r w:rsidRPr="00CA5DBE">
        <w:rPr>
          <w:rFonts w:ascii="Arial" w:hAnsi="Arial" w:cs="Arial"/>
          <w:sz w:val="24"/>
          <w:szCs w:val="24"/>
        </w:rPr>
        <w:t>Después agregamos la zanahoria. A mí me gusta dejarle la piel a la zanahoria, se lava bien y se ralla fino. Ahora lo echamos en el bol con el resto de los ingredientes.</w:t>
      </w:r>
    </w:p>
    <w:p w14:paraId="2511D8D3" w14:textId="591D0B73" w:rsidR="00CA5DBE" w:rsidRPr="00CA5DBE" w:rsidRDefault="00CA5DBE" w:rsidP="00CA5DBE">
      <w:pPr>
        <w:rPr>
          <w:rFonts w:ascii="Arial" w:hAnsi="Arial" w:cs="Arial"/>
          <w:sz w:val="24"/>
          <w:szCs w:val="24"/>
        </w:rPr>
      </w:pPr>
      <w:r w:rsidRPr="00CA5DBE">
        <w:rPr>
          <w:rFonts w:ascii="Arial" w:hAnsi="Arial" w:cs="Arial"/>
          <w:noProof/>
          <w:sz w:val="24"/>
          <w:szCs w:val="24"/>
        </w:rPr>
        <w:drawing>
          <wp:inline distT="0" distB="0" distL="0" distR="0" wp14:anchorId="32AEEAD2" wp14:editId="1D82E77F">
            <wp:extent cx="2316480" cy="173736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pic:spPr>
                </pic:pic>
              </a:graphicData>
            </a:graphic>
          </wp:inline>
        </w:drawing>
      </w:r>
    </w:p>
    <w:p w14:paraId="3C1508FD" w14:textId="77777777" w:rsidR="00CA5DBE" w:rsidRPr="00CA5DBE" w:rsidRDefault="00CA5DBE" w:rsidP="00CA5DBE">
      <w:pPr>
        <w:rPr>
          <w:rFonts w:ascii="Arial" w:hAnsi="Arial" w:cs="Arial"/>
          <w:sz w:val="24"/>
          <w:szCs w:val="24"/>
        </w:rPr>
      </w:pPr>
      <w:r w:rsidRPr="00CA5DBE">
        <w:rPr>
          <w:rFonts w:ascii="Arial" w:hAnsi="Arial" w:cs="Arial"/>
          <w:sz w:val="24"/>
          <w:szCs w:val="24"/>
        </w:rPr>
        <w:t>Ya tenemos todos los ingredientes juntos, nos falta mezclarlo bien. Vamos a dedicarle un rato a mezclar todos los ingredientes</w:t>
      </w:r>
    </w:p>
    <w:p w14:paraId="4A4D1C8F" w14:textId="218FD081" w:rsidR="00CA5DBE" w:rsidRPr="00CA5DBE" w:rsidRDefault="00CA5DBE" w:rsidP="00CA5DBE">
      <w:pPr>
        <w:rPr>
          <w:rFonts w:ascii="Arial" w:hAnsi="Arial" w:cs="Arial"/>
          <w:sz w:val="24"/>
          <w:szCs w:val="24"/>
        </w:rPr>
      </w:pPr>
      <w:r w:rsidRPr="00CA5DBE">
        <w:rPr>
          <w:rFonts w:ascii="Arial" w:hAnsi="Arial" w:cs="Arial"/>
          <w:sz w:val="24"/>
          <w:szCs w:val="24"/>
        </w:rPr>
        <w:t>¡Ya está casi! Ahora cogemos trozos de carne no muy grandes y las hacemos bolitas. El tamaño de las croquetas no debe ser muy grandes. Así tardarán más en comerlas y su digestión será mejor.</w:t>
      </w:r>
    </w:p>
    <w:p w14:paraId="253EA6BA" w14:textId="77777777" w:rsidR="00CA5DBE" w:rsidRPr="00CA5DBE" w:rsidRDefault="00CA5DBE" w:rsidP="00CA5DBE">
      <w:pPr>
        <w:rPr>
          <w:rFonts w:ascii="Arial" w:hAnsi="Arial" w:cs="Arial"/>
          <w:sz w:val="24"/>
          <w:szCs w:val="24"/>
        </w:rPr>
      </w:pPr>
    </w:p>
    <w:p w14:paraId="1900220D" w14:textId="6F8EFA72" w:rsidR="00CA5DBE" w:rsidRPr="00CA5DBE" w:rsidRDefault="00CA5DBE" w:rsidP="00CA5DBE">
      <w:pPr>
        <w:rPr>
          <w:rFonts w:ascii="Arial" w:hAnsi="Arial" w:cs="Arial"/>
          <w:sz w:val="24"/>
          <w:szCs w:val="24"/>
        </w:rPr>
      </w:pPr>
      <w:r w:rsidRPr="00CA5DBE">
        <w:rPr>
          <w:rFonts w:ascii="Arial" w:hAnsi="Arial" w:cs="Arial"/>
          <w:noProof/>
          <w:sz w:val="24"/>
          <w:szCs w:val="24"/>
        </w:rPr>
        <w:lastRenderedPageBreak/>
        <w:drawing>
          <wp:inline distT="0" distB="0" distL="0" distR="0" wp14:anchorId="18BD8275" wp14:editId="2DA8EB50">
            <wp:extent cx="2865120" cy="21520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2152015"/>
                    </a:xfrm>
                    <a:prstGeom prst="rect">
                      <a:avLst/>
                    </a:prstGeom>
                    <a:noFill/>
                  </pic:spPr>
                </pic:pic>
              </a:graphicData>
            </a:graphic>
          </wp:inline>
        </w:drawing>
      </w:r>
    </w:p>
    <w:p w14:paraId="2D748A69" w14:textId="77777777" w:rsidR="00CA5DBE" w:rsidRPr="00CA5DBE" w:rsidRDefault="00CA5DBE" w:rsidP="00CA5DBE">
      <w:pPr>
        <w:rPr>
          <w:rFonts w:ascii="Arial" w:hAnsi="Arial" w:cs="Arial"/>
          <w:sz w:val="24"/>
          <w:szCs w:val="24"/>
        </w:rPr>
      </w:pPr>
      <w:r w:rsidRPr="00CA5DBE">
        <w:rPr>
          <w:rFonts w:ascii="Arial" w:hAnsi="Arial" w:cs="Arial"/>
          <w:sz w:val="24"/>
          <w:szCs w:val="24"/>
        </w:rPr>
        <w:t>El horno debe estar puesto con calor arriba y abajo. Además, la bandeja debe estar puesta en la parte inferior del horno.</w:t>
      </w:r>
    </w:p>
    <w:p w14:paraId="6AEE9D9B" w14:textId="77777777" w:rsidR="00CA5DBE" w:rsidRPr="00CA5DBE" w:rsidRDefault="00CA5DBE" w:rsidP="00CA5DBE">
      <w:pPr>
        <w:rPr>
          <w:rFonts w:ascii="Arial" w:hAnsi="Arial" w:cs="Arial"/>
          <w:sz w:val="24"/>
          <w:szCs w:val="24"/>
        </w:rPr>
      </w:pPr>
    </w:p>
    <w:p w14:paraId="5B2ACF30" w14:textId="194A745F" w:rsidR="00CA5DBE" w:rsidRPr="00CA5DBE" w:rsidRDefault="00CA5DBE" w:rsidP="00CA5DBE">
      <w:pPr>
        <w:rPr>
          <w:rFonts w:ascii="Arial" w:hAnsi="Arial" w:cs="Arial"/>
          <w:sz w:val="24"/>
          <w:szCs w:val="24"/>
        </w:rPr>
      </w:pPr>
      <w:r w:rsidRPr="00CA5DBE">
        <w:rPr>
          <w:rFonts w:ascii="Arial" w:hAnsi="Arial" w:cs="Arial"/>
          <w:sz w:val="24"/>
          <w:szCs w:val="24"/>
        </w:rPr>
        <w:t>Dejaremos calentar durante unos 20 minutos. La primera vez que se haga es mejor estar atentos para ver cuándo están hechas. Dependerá del grosor de la croqueta. Las croquetas no deben quedar secas. Tan solo calentaremos hasta que se queden doraditas por fuera. Y sacamos nuestra receta de croquetas caseras para perros.</w:t>
      </w:r>
    </w:p>
    <w:p w14:paraId="585F2BE3" w14:textId="615F2282" w:rsidR="00CA5DBE" w:rsidRDefault="00CA5DBE" w:rsidP="00CA5DBE">
      <w:pPr>
        <w:rPr>
          <w:sz w:val="24"/>
          <w:szCs w:val="24"/>
        </w:rPr>
      </w:pPr>
      <w:r>
        <w:rPr>
          <w:noProof/>
          <w:sz w:val="24"/>
          <w:szCs w:val="24"/>
        </w:rPr>
        <w:drawing>
          <wp:inline distT="0" distB="0" distL="0" distR="0" wp14:anchorId="7B4AFCAE" wp14:editId="574DDE89">
            <wp:extent cx="2402205" cy="1798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p>
    <w:p w14:paraId="2EBDFAA4" w14:textId="77777777" w:rsidR="00CA5DBE" w:rsidRDefault="00CA5DBE" w:rsidP="00CA5DBE">
      <w:pPr>
        <w:rPr>
          <w:sz w:val="24"/>
          <w:szCs w:val="24"/>
        </w:rPr>
      </w:pPr>
    </w:p>
    <w:p w14:paraId="035E48C7" w14:textId="31CE6291" w:rsidR="00CA5DBE" w:rsidRDefault="00CA5DBE" w:rsidP="00CA5DBE">
      <w:pPr>
        <w:rPr>
          <w:sz w:val="24"/>
          <w:szCs w:val="24"/>
        </w:rPr>
      </w:pPr>
    </w:p>
    <w:p w14:paraId="55A818A2" w14:textId="2CC5F564" w:rsidR="00CA5DBE" w:rsidRDefault="00CA5DBE" w:rsidP="00CA5DBE">
      <w:pPr>
        <w:rPr>
          <w:sz w:val="24"/>
          <w:szCs w:val="24"/>
        </w:rPr>
      </w:pPr>
    </w:p>
    <w:p w14:paraId="4163BE71" w14:textId="2A8DC8F9" w:rsidR="00CA5DBE" w:rsidRDefault="00CA5DBE" w:rsidP="00CA5DBE">
      <w:pPr>
        <w:rPr>
          <w:sz w:val="24"/>
          <w:szCs w:val="24"/>
        </w:rPr>
      </w:pPr>
    </w:p>
    <w:p w14:paraId="1C63BCB8" w14:textId="394BA487" w:rsidR="00CA5DBE" w:rsidRDefault="00CA5DBE" w:rsidP="00CA5DBE">
      <w:pPr>
        <w:rPr>
          <w:sz w:val="24"/>
          <w:szCs w:val="24"/>
        </w:rPr>
      </w:pPr>
    </w:p>
    <w:p w14:paraId="25F3A609" w14:textId="0F357CB1" w:rsidR="00CA5DBE" w:rsidRDefault="00CA5DBE" w:rsidP="00CA5DBE">
      <w:pPr>
        <w:rPr>
          <w:sz w:val="24"/>
          <w:szCs w:val="24"/>
        </w:rPr>
      </w:pPr>
    </w:p>
    <w:p w14:paraId="6694252F" w14:textId="312898D8" w:rsidR="00CA5DBE" w:rsidRDefault="00CA5DBE" w:rsidP="00CA5DBE">
      <w:pPr>
        <w:pStyle w:val="Ttulo2"/>
        <w:rPr>
          <w:rFonts w:ascii="Arial" w:hAnsi="Arial" w:cs="Arial"/>
        </w:rPr>
      </w:pPr>
      <w:r>
        <w:rPr>
          <w:rFonts w:ascii="Arial" w:hAnsi="Arial" w:cs="Arial"/>
        </w:rPr>
        <w:lastRenderedPageBreak/>
        <w:t>Resultados</w:t>
      </w:r>
    </w:p>
    <w:p w14:paraId="7D7C5345" w14:textId="0F74C533" w:rsidR="00CA5DBE" w:rsidRDefault="00CA5DBE" w:rsidP="00CA5DBE">
      <w:pPr>
        <w:rPr>
          <w:rFonts w:ascii="Arial" w:hAnsi="Arial" w:cs="Arial"/>
          <w:sz w:val="24"/>
          <w:szCs w:val="24"/>
        </w:rPr>
      </w:pPr>
      <w:r w:rsidRPr="00CA5DBE">
        <w:rPr>
          <w:rFonts w:ascii="Arial" w:hAnsi="Arial" w:cs="Arial"/>
          <w:sz w:val="24"/>
          <w:szCs w:val="24"/>
        </w:rPr>
        <w:t>Se elaboro unas croquetas que contienen ingredientes saludables y balanceados que proporciona que los perritos lleven una vida sana, para prevenir alguna mala nutrición o alguna contracción en su organismo o alergia; el cual se encuentra en los anexos del presente proyecto. En la siguiente tabla se describen los resultados obtenidos con los caninos donde se evaluó el agrado y desagrado del producto, así mismo en reacción se refiere a si reaccionaron bien es decir que no tuvieron construcciones en su organismo. Agrado se refiere a que les gusto este producto, y Desagrado a que no les gustaron o tuvieron dificultades para masticarlo o por el sabor que les pareció un poco desabrido. Posteriormente la reacción de cada mascota a este producto; Husky: a esta raza de canino reaccionó con el 4.3%, agrado de 2.4% y desagrado 2%, Pastor Alemán: reacciono de 2.5 %, agrado de 4.4% y desagrado 2%, la reacción del pug fue de 3.5%, el agrado de 1.8% y desgrado de 3% y por último el chihuahua este reacciono de 4.5%, agrado de 2.8% y desagrado de 5%. Al que más reacciono fue al Husky, al de agrado fue al pastor alemán y el de desagrado al Chihuahua.</w:t>
      </w:r>
    </w:p>
    <w:p w14:paraId="0DBDE7F5" w14:textId="3F2B24F4" w:rsidR="00CA5DBE" w:rsidRDefault="002D253C" w:rsidP="00CA5DBE">
      <w:pPr>
        <w:rPr>
          <w:rFonts w:ascii="Arial" w:hAnsi="Arial" w:cs="Arial"/>
          <w:sz w:val="24"/>
          <w:szCs w:val="24"/>
        </w:rPr>
      </w:pPr>
      <w:r>
        <w:rPr>
          <w:rFonts w:ascii="Arial" w:hAnsi="Arial" w:cs="Arial"/>
          <w:noProof/>
          <w:sz w:val="24"/>
          <w:szCs w:val="24"/>
        </w:rPr>
        <w:drawing>
          <wp:inline distT="0" distB="0" distL="0" distR="0" wp14:anchorId="56978AD6" wp14:editId="1EBC7C28">
            <wp:extent cx="5486400" cy="32004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358B5D" w14:textId="69303715" w:rsidR="008A7607" w:rsidRDefault="008A7607" w:rsidP="00CA5DBE">
      <w:pPr>
        <w:rPr>
          <w:rFonts w:ascii="Arial" w:hAnsi="Arial" w:cs="Arial"/>
          <w:sz w:val="24"/>
          <w:szCs w:val="24"/>
        </w:rPr>
      </w:pPr>
    </w:p>
    <w:p w14:paraId="79BDFD50" w14:textId="08ABDA5B" w:rsidR="008A7607" w:rsidRDefault="008A7607" w:rsidP="00CA5DBE">
      <w:pPr>
        <w:rPr>
          <w:rFonts w:ascii="Arial" w:hAnsi="Arial" w:cs="Arial"/>
          <w:sz w:val="24"/>
          <w:szCs w:val="24"/>
        </w:rPr>
      </w:pPr>
    </w:p>
    <w:p w14:paraId="43E484F0" w14:textId="30CCC7A6" w:rsidR="008A7607" w:rsidRDefault="008A7607" w:rsidP="00CA5DBE">
      <w:pPr>
        <w:rPr>
          <w:rFonts w:ascii="Arial" w:hAnsi="Arial" w:cs="Arial"/>
          <w:sz w:val="24"/>
          <w:szCs w:val="24"/>
        </w:rPr>
      </w:pPr>
    </w:p>
    <w:p w14:paraId="3B140AB0" w14:textId="0AEAE48C" w:rsidR="008A7607" w:rsidRDefault="008A7607" w:rsidP="00CA5DBE">
      <w:pPr>
        <w:rPr>
          <w:rFonts w:ascii="Arial" w:hAnsi="Arial" w:cs="Arial"/>
          <w:sz w:val="24"/>
          <w:szCs w:val="24"/>
        </w:rPr>
      </w:pPr>
    </w:p>
    <w:p w14:paraId="704E83D5" w14:textId="0F246C55" w:rsidR="008A7607" w:rsidRDefault="008A7607" w:rsidP="00CA5DBE">
      <w:pPr>
        <w:rPr>
          <w:rFonts w:ascii="Arial" w:hAnsi="Arial" w:cs="Arial"/>
          <w:sz w:val="24"/>
          <w:szCs w:val="24"/>
        </w:rPr>
      </w:pPr>
    </w:p>
    <w:p w14:paraId="4DBAF812" w14:textId="7FD5E0B9" w:rsidR="008A7607" w:rsidRDefault="008A7607" w:rsidP="008A7607">
      <w:pPr>
        <w:pStyle w:val="Ttulo2"/>
        <w:rPr>
          <w:rFonts w:ascii="Arial" w:hAnsi="Arial" w:cs="Arial"/>
          <w:sz w:val="24"/>
          <w:szCs w:val="24"/>
        </w:rPr>
      </w:pPr>
      <w:r w:rsidRPr="008A7607">
        <w:rPr>
          <w:rFonts w:ascii="Arial" w:hAnsi="Arial" w:cs="Arial"/>
          <w:sz w:val="24"/>
          <w:szCs w:val="24"/>
        </w:rPr>
        <w:lastRenderedPageBreak/>
        <w:t xml:space="preserve">ANalizis de resultadod </w:t>
      </w:r>
    </w:p>
    <w:p w14:paraId="4B1B2758" w14:textId="2E42C81E" w:rsidR="008A7607" w:rsidRPr="008A7607" w:rsidRDefault="008A7607" w:rsidP="008A7607">
      <w:pPr>
        <w:rPr>
          <w:rFonts w:ascii="Arial" w:hAnsi="Arial" w:cs="Arial"/>
          <w:sz w:val="24"/>
          <w:szCs w:val="24"/>
        </w:rPr>
      </w:pPr>
      <w:r w:rsidRPr="008A7607">
        <w:rPr>
          <w:rFonts w:ascii="Arial" w:hAnsi="Arial" w:cs="Arial"/>
          <w:sz w:val="24"/>
          <w:szCs w:val="24"/>
        </w:rPr>
        <w:t>Estas croquetas resultaron como yo esperaba, ya que algunas distintas razas de perros si les agradaron y a otros no tanto, lo que pude notar fue en que la reacciono fue al Husky, al de agrado fue al pastor alemán y el de desagrado al Chihuahua. La raza husky reacciono un poco emocionado olfateo el producto y después se lo comió y reacciono bien, el pastor Alemán se puso a la defensiva como si le fuéramos a dar veneno o algo así, después lo olfateo, se lo comió y le agrado, el pug reacciono al igual que el Husky que se puso emocionado y olfateo el producto y se lo comió poco a poco y reacciono bien, por ultimo tenemos al chihuahua este se puso un poco agresivo con ganas de morder, ya después que se tranquilizó le dimos el producto lo olfateo al principio le costó comérselo, unos minutos después notamos que no le había gustado. Algunos de estos perros son callejeros y otros de compañía, por ejemplo, el chihuahua y el pug son callejeros, y el pastor alemán y husky son de compañía, es decir, tienen dueños. Lo que notamos fue que el Chihuahua no pudo comerse esta croqueta ya que estaba un poco grande y este le pareció un poco desabrido.</w:t>
      </w:r>
    </w:p>
    <w:p w14:paraId="3C61955D" w14:textId="06ABF531" w:rsidR="008A7607" w:rsidRDefault="008A7607" w:rsidP="00CA5DBE">
      <w:pPr>
        <w:rPr>
          <w:rFonts w:ascii="Arial" w:hAnsi="Arial" w:cs="Arial"/>
          <w:sz w:val="24"/>
          <w:szCs w:val="24"/>
        </w:rPr>
      </w:pPr>
    </w:p>
    <w:p w14:paraId="0DEA1B91" w14:textId="77777777" w:rsidR="008A7607" w:rsidRPr="00CA5DBE" w:rsidRDefault="008A7607" w:rsidP="00CA5DBE">
      <w:pPr>
        <w:rPr>
          <w:rFonts w:ascii="Arial" w:hAnsi="Arial" w:cs="Arial"/>
          <w:sz w:val="24"/>
          <w:szCs w:val="24"/>
        </w:rPr>
      </w:pPr>
    </w:p>
    <w:sectPr w:rsidR="008A7607" w:rsidRPr="00CA5DB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A6D3D"/>
    <w:multiLevelType w:val="hybridMultilevel"/>
    <w:tmpl w:val="1226B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29002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2FC"/>
    <w:rsid w:val="002D253C"/>
    <w:rsid w:val="00476FB6"/>
    <w:rsid w:val="005828BD"/>
    <w:rsid w:val="00880AD0"/>
    <w:rsid w:val="008A7607"/>
    <w:rsid w:val="009252FC"/>
    <w:rsid w:val="009D5462"/>
    <w:rsid w:val="00B00EAC"/>
    <w:rsid w:val="00B63F8E"/>
    <w:rsid w:val="00B6469F"/>
    <w:rsid w:val="00BC660C"/>
    <w:rsid w:val="00BD51BF"/>
    <w:rsid w:val="00CA5DBE"/>
    <w:rsid w:val="00D707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EB0DC"/>
  <w15:chartTrackingRefBased/>
  <w15:docId w15:val="{448C6D22-EF3B-4B04-A291-6EBD8F64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FC"/>
  </w:style>
  <w:style w:type="paragraph" w:styleId="Ttulo1">
    <w:name w:val="heading 1"/>
    <w:basedOn w:val="Normal"/>
    <w:next w:val="Normal"/>
    <w:link w:val="Ttulo1Car"/>
    <w:uiPriority w:val="9"/>
    <w:qFormat/>
    <w:rsid w:val="009252FC"/>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9252FC"/>
    <w:pPr>
      <w:pBdr>
        <w:top w:val="single" w:sz="24" w:space="0" w:color="FCECD5" w:themeColor="accent1" w:themeTint="33"/>
        <w:left w:val="single" w:sz="24" w:space="0" w:color="FCECD5" w:themeColor="accent1" w:themeTint="33"/>
        <w:bottom w:val="single" w:sz="24" w:space="0" w:color="FCECD5" w:themeColor="accent1" w:themeTint="33"/>
        <w:right w:val="single" w:sz="24" w:space="0" w:color="FCECD5" w:themeColor="accent1" w:themeTint="33"/>
      </w:pBdr>
      <w:shd w:val="clear" w:color="auto" w:fill="FCECD5"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9252FC"/>
    <w:pPr>
      <w:pBdr>
        <w:top w:val="single" w:sz="6" w:space="2" w:color="F0A22E" w:themeColor="accent1"/>
      </w:pBdr>
      <w:spacing w:before="300" w:after="0"/>
      <w:outlineLvl w:val="2"/>
    </w:pPr>
    <w:rPr>
      <w:caps/>
      <w:color w:val="845209" w:themeColor="accent1" w:themeShade="7F"/>
      <w:spacing w:val="15"/>
    </w:rPr>
  </w:style>
  <w:style w:type="paragraph" w:styleId="Ttulo4">
    <w:name w:val="heading 4"/>
    <w:basedOn w:val="Normal"/>
    <w:next w:val="Normal"/>
    <w:link w:val="Ttulo4Car"/>
    <w:uiPriority w:val="9"/>
    <w:semiHidden/>
    <w:unhideWhenUsed/>
    <w:qFormat/>
    <w:rsid w:val="009252FC"/>
    <w:pPr>
      <w:pBdr>
        <w:top w:val="dotted" w:sz="6" w:space="2" w:color="F0A22E" w:themeColor="accent1"/>
      </w:pBdr>
      <w:spacing w:before="200" w:after="0"/>
      <w:outlineLvl w:val="3"/>
    </w:pPr>
    <w:rPr>
      <w:caps/>
      <w:color w:val="C77C0E" w:themeColor="accent1" w:themeShade="BF"/>
      <w:spacing w:val="10"/>
    </w:rPr>
  </w:style>
  <w:style w:type="paragraph" w:styleId="Ttulo5">
    <w:name w:val="heading 5"/>
    <w:basedOn w:val="Normal"/>
    <w:next w:val="Normal"/>
    <w:link w:val="Ttulo5Car"/>
    <w:uiPriority w:val="9"/>
    <w:semiHidden/>
    <w:unhideWhenUsed/>
    <w:qFormat/>
    <w:rsid w:val="009252FC"/>
    <w:pPr>
      <w:pBdr>
        <w:bottom w:val="single" w:sz="6" w:space="1" w:color="F0A22E" w:themeColor="accent1"/>
      </w:pBdr>
      <w:spacing w:before="200" w:after="0"/>
      <w:outlineLvl w:val="4"/>
    </w:pPr>
    <w:rPr>
      <w:caps/>
      <w:color w:val="C77C0E" w:themeColor="accent1" w:themeShade="BF"/>
      <w:spacing w:val="10"/>
    </w:rPr>
  </w:style>
  <w:style w:type="paragraph" w:styleId="Ttulo6">
    <w:name w:val="heading 6"/>
    <w:basedOn w:val="Normal"/>
    <w:next w:val="Normal"/>
    <w:link w:val="Ttulo6Car"/>
    <w:uiPriority w:val="9"/>
    <w:semiHidden/>
    <w:unhideWhenUsed/>
    <w:qFormat/>
    <w:rsid w:val="009252FC"/>
    <w:pPr>
      <w:pBdr>
        <w:bottom w:val="dotted" w:sz="6" w:space="1" w:color="F0A22E" w:themeColor="accent1"/>
      </w:pBdr>
      <w:spacing w:before="200" w:after="0"/>
      <w:outlineLvl w:val="5"/>
    </w:pPr>
    <w:rPr>
      <w:caps/>
      <w:color w:val="C77C0E" w:themeColor="accent1" w:themeShade="BF"/>
      <w:spacing w:val="10"/>
    </w:rPr>
  </w:style>
  <w:style w:type="paragraph" w:styleId="Ttulo7">
    <w:name w:val="heading 7"/>
    <w:basedOn w:val="Normal"/>
    <w:next w:val="Normal"/>
    <w:link w:val="Ttulo7Car"/>
    <w:uiPriority w:val="9"/>
    <w:semiHidden/>
    <w:unhideWhenUsed/>
    <w:qFormat/>
    <w:rsid w:val="009252FC"/>
    <w:pPr>
      <w:spacing w:before="200" w:after="0"/>
      <w:outlineLvl w:val="6"/>
    </w:pPr>
    <w:rPr>
      <w:caps/>
      <w:color w:val="C77C0E" w:themeColor="accent1" w:themeShade="BF"/>
      <w:spacing w:val="10"/>
    </w:rPr>
  </w:style>
  <w:style w:type="paragraph" w:styleId="Ttulo8">
    <w:name w:val="heading 8"/>
    <w:basedOn w:val="Normal"/>
    <w:next w:val="Normal"/>
    <w:link w:val="Ttulo8Car"/>
    <w:uiPriority w:val="9"/>
    <w:semiHidden/>
    <w:unhideWhenUsed/>
    <w:qFormat/>
    <w:rsid w:val="009252FC"/>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9252FC"/>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52FC"/>
    <w:rPr>
      <w:caps/>
      <w:color w:val="FFFFFF" w:themeColor="background1"/>
      <w:spacing w:val="15"/>
      <w:sz w:val="22"/>
      <w:szCs w:val="22"/>
      <w:shd w:val="clear" w:color="auto" w:fill="F0A22E" w:themeFill="accent1"/>
    </w:rPr>
  </w:style>
  <w:style w:type="character" w:customStyle="1" w:styleId="Ttulo2Car">
    <w:name w:val="Título 2 Car"/>
    <w:basedOn w:val="Fuentedeprrafopredeter"/>
    <w:link w:val="Ttulo2"/>
    <w:uiPriority w:val="9"/>
    <w:rsid w:val="009252FC"/>
    <w:rPr>
      <w:caps/>
      <w:spacing w:val="15"/>
      <w:shd w:val="clear" w:color="auto" w:fill="FCECD5" w:themeFill="accent1" w:themeFillTint="33"/>
    </w:rPr>
  </w:style>
  <w:style w:type="character" w:customStyle="1" w:styleId="Ttulo3Car">
    <w:name w:val="Título 3 Car"/>
    <w:basedOn w:val="Fuentedeprrafopredeter"/>
    <w:link w:val="Ttulo3"/>
    <w:uiPriority w:val="9"/>
    <w:semiHidden/>
    <w:rsid w:val="009252FC"/>
    <w:rPr>
      <w:caps/>
      <w:color w:val="845209" w:themeColor="accent1" w:themeShade="7F"/>
      <w:spacing w:val="15"/>
    </w:rPr>
  </w:style>
  <w:style w:type="character" w:customStyle="1" w:styleId="Ttulo4Car">
    <w:name w:val="Título 4 Car"/>
    <w:basedOn w:val="Fuentedeprrafopredeter"/>
    <w:link w:val="Ttulo4"/>
    <w:uiPriority w:val="9"/>
    <w:semiHidden/>
    <w:rsid w:val="009252FC"/>
    <w:rPr>
      <w:caps/>
      <w:color w:val="C77C0E" w:themeColor="accent1" w:themeShade="BF"/>
      <w:spacing w:val="10"/>
    </w:rPr>
  </w:style>
  <w:style w:type="character" w:customStyle="1" w:styleId="Ttulo5Car">
    <w:name w:val="Título 5 Car"/>
    <w:basedOn w:val="Fuentedeprrafopredeter"/>
    <w:link w:val="Ttulo5"/>
    <w:uiPriority w:val="9"/>
    <w:semiHidden/>
    <w:rsid w:val="009252FC"/>
    <w:rPr>
      <w:caps/>
      <w:color w:val="C77C0E" w:themeColor="accent1" w:themeShade="BF"/>
      <w:spacing w:val="10"/>
    </w:rPr>
  </w:style>
  <w:style w:type="character" w:customStyle="1" w:styleId="Ttulo6Car">
    <w:name w:val="Título 6 Car"/>
    <w:basedOn w:val="Fuentedeprrafopredeter"/>
    <w:link w:val="Ttulo6"/>
    <w:uiPriority w:val="9"/>
    <w:semiHidden/>
    <w:rsid w:val="009252FC"/>
    <w:rPr>
      <w:caps/>
      <w:color w:val="C77C0E" w:themeColor="accent1" w:themeShade="BF"/>
      <w:spacing w:val="10"/>
    </w:rPr>
  </w:style>
  <w:style w:type="character" w:customStyle="1" w:styleId="Ttulo7Car">
    <w:name w:val="Título 7 Car"/>
    <w:basedOn w:val="Fuentedeprrafopredeter"/>
    <w:link w:val="Ttulo7"/>
    <w:uiPriority w:val="9"/>
    <w:semiHidden/>
    <w:rsid w:val="009252FC"/>
    <w:rPr>
      <w:caps/>
      <w:color w:val="C77C0E" w:themeColor="accent1" w:themeShade="BF"/>
      <w:spacing w:val="10"/>
    </w:rPr>
  </w:style>
  <w:style w:type="character" w:customStyle="1" w:styleId="Ttulo8Car">
    <w:name w:val="Título 8 Car"/>
    <w:basedOn w:val="Fuentedeprrafopredeter"/>
    <w:link w:val="Ttulo8"/>
    <w:uiPriority w:val="9"/>
    <w:semiHidden/>
    <w:rsid w:val="009252FC"/>
    <w:rPr>
      <w:caps/>
      <w:spacing w:val="10"/>
      <w:sz w:val="18"/>
      <w:szCs w:val="18"/>
    </w:rPr>
  </w:style>
  <w:style w:type="character" w:customStyle="1" w:styleId="Ttulo9Car">
    <w:name w:val="Título 9 Car"/>
    <w:basedOn w:val="Fuentedeprrafopredeter"/>
    <w:link w:val="Ttulo9"/>
    <w:uiPriority w:val="9"/>
    <w:semiHidden/>
    <w:rsid w:val="009252FC"/>
    <w:rPr>
      <w:i/>
      <w:iCs/>
      <w:caps/>
      <w:spacing w:val="10"/>
      <w:sz w:val="18"/>
      <w:szCs w:val="18"/>
    </w:rPr>
  </w:style>
  <w:style w:type="paragraph" w:styleId="Descripcin">
    <w:name w:val="caption"/>
    <w:basedOn w:val="Normal"/>
    <w:next w:val="Normal"/>
    <w:uiPriority w:val="35"/>
    <w:semiHidden/>
    <w:unhideWhenUsed/>
    <w:qFormat/>
    <w:rsid w:val="009252FC"/>
    <w:rPr>
      <w:b/>
      <w:bCs/>
      <w:color w:val="C77C0E" w:themeColor="accent1" w:themeShade="BF"/>
      <w:sz w:val="16"/>
      <w:szCs w:val="16"/>
    </w:rPr>
  </w:style>
  <w:style w:type="paragraph" w:styleId="Ttulo">
    <w:name w:val="Title"/>
    <w:basedOn w:val="Normal"/>
    <w:next w:val="Normal"/>
    <w:link w:val="TtuloCar"/>
    <w:uiPriority w:val="10"/>
    <w:qFormat/>
    <w:rsid w:val="009252FC"/>
    <w:pPr>
      <w:spacing w:before="0" w:after="0"/>
    </w:pPr>
    <w:rPr>
      <w:rFonts w:asciiTheme="majorHAnsi" w:eastAsiaTheme="majorEastAsia" w:hAnsiTheme="majorHAnsi" w:cstheme="majorBidi"/>
      <w:caps/>
      <w:color w:val="F0A22E" w:themeColor="accent1"/>
      <w:spacing w:val="10"/>
      <w:sz w:val="52"/>
      <w:szCs w:val="52"/>
    </w:rPr>
  </w:style>
  <w:style w:type="character" w:customStyle="1" w:styleId="TtuloCar">
    <w:name w:val="Título Car"/>
    <w:basedOn w:val="Fuentedeprrafopredeter"/>
    <w:link w:val="Ttulo"/>
    <w:uiPriority w:val="10"/>
    <w:rsid w:val="009252FC"/>
    <w:rPr>
      <w:rFonts w:asciiTheme="majorHAnsi" w:eastAsiaTheme="majorEastAsia" w:hAnsiTheme="majorHAnsi" w:cstheme="majorBidi"/>
      <w:caps/>
      <w:color w:val="F0A22E" w:themeColor="accent1"/>
      <w:spacing w:val="10"/>
      <w:sz w:val="52"/>
      <w:szCs w:val="52"/>
    </w:rPr>
  </w:style>
  <w:style w:type="paragraph" w:styleId="Subttulo">
    <w:name w:val="Subtitle"/>
    <w:basedOn w:val="Normal"/>
    <w:next w:val="Normal"/>
    <w:link w:val="SubttuloCar"/>
    <w:uiPriority w:val="11"/>
    <w:qFormat/>
    <w:rsid w:val="009252FC"/>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9252FC"/>
    <w:rPr>
      <w:caps/>
      <w:color w:val="595959" w:themeColor="text1" w:themeTint="A6"/>
      <w:spacing w:val="10"/>
      <w:sz w:val="21"/>
      <w:szCs w:val="21"/>
    </w:rPr>
  </w:style>
  <w:style w:type="character" w:styleId="Textoennegrita">
    <w:name w:val="Strong"/>
    <w:uiPriority w:val="22"/>
    <w:qFormat/>
    <w:rsid w:val="009252FC"/>
    <w:rPr>
      <w:b/>
      <w:bCs/>
    </w:rPr>
  </w:style>
  <w:style w:type="character" w:styleId="nfasis">
    <w:name w:val="Emphasis"/>
    <w:uiPriority w:val="20"/>
    <w:qFormat/>
    <w:rsid w:val="009252FC"/>
    <w:rPr>
      <w:caps/>
      <w:color w:val="845209" w:themeColor="accent1" w:themeShade="7F"/>
      <w:spacing w:val="5"/>
    </w:rPr>
  </w:style>
  <w:style w:type="paragraph" w:styleId="Sinespaciado">
    <w:name w:val="No Spacing"/>
    <w:uiPriority w:val="1"/>
    <w:qFormat/>
    <w:rsid w:val="009252FC"/>
    <w:pPr>
      <w:spacing w:after="0" w:line="240" w:lineRule="auto"/>
    </w:pPr>
  </w:style>
  <w:style w:type="paragraph" w:styleId="Cita">
    <w:name w:val="Quote"/>
    <w:basedOn w:val="Normal"/>
    <w:next w:val="Normal"/>
    <w:link w:val="CitaCar"/>
    <w:uiPriority w:val="29"/>
    <w:qFormat/>
    <w:rsid w:val="009252FC"/>
    <w:rPr>
      <w:i/>
      <w:iCs/>
      <w:sz w:val="24"/>
      <w:szCs w:val="24"/>
    </w:rPr>
  </w:style>
  <w:style w:type="character" w:customStyle="1" w:styleId="CitaCar">
    <w:name w:val="Cita Car"/>
    <w:basedOn w:val="Fuentedeprrafopredeter"/>
    <w:link w:val="Cita"/>
    <w:uiPriority w:val="29"/>
    <w:rsid w:val="009252FC"/>
    <w:rPr>
      <w:i/>
      <w:iCs/>
      <w:sz w:val="24"/>
      <w:szCs w:val="24"/>
    </w:rPr>
  </w:style>
  <w:style w:type="paragraph" w:styleId="Citadestacada">
    <w:name w:val="Intense Quote"/>
    <w:basedOn w:val="Normal"/>
    <w:next w:val="Normal"/>
    <w:link w:val="CitadestacadaCar"/>
    <w:uiPriority w:val="30"/>
    <w:qFormat/>
    <w:rsid w:val="009252FC"/>
    <w:pPr>
      <w:spacing w:before="240" w:after="240" w:line="240" w:lineRule="auto"/>
      <w:ind w:left="1080" w:right="1080"/>
      <w:jc w:val="center"/>
    </w:pPr>
    <w:rPr>
      <w:color w:val="F0A22E" w:themeColor="accent1"/>
      <w:sz w:val="24"/>
      <w:szCs w:val="24"/>
    </w:rPr>
  </w:style>
  <w:style w:type="character" w:customStyle="1" w:styleId="CitadestacadaCar">
    <w:name w:val="Cita destacada Car"/>
    <w:basedOn w:val="Fuentedeprrafopredeter"/>
    <w:link w:val="Citadestacada"/>
    <w:uiPriority w:val="30"/>
    <w:rsid w:val="009252FC"/>
    <w:rPr>
      <w:color w:val="F0A22E" w:themeColor="accent1"/>
      <w:sz w:val="24"/>
      <w:szCs w:val="24"/>
    </w:rPr>
  </w:style>
  <w:style w:type="character" w:styleId="nfasissutil">
    <w:name w:val="Subtle Emphasis"/>
    <w:uiPriority w:val="19"/>
    <w:qFormat/>
    <w:rsid w:val="009252FC"/>
    <w:rPr>
      <w:i/>
      <w:iCs/>
      <w:color w:val="845209" w:themeColor="accent1" w:themeShade="7F"/>
    </w:rPr>
  </w:style>
  <w:style w:type="character" w:styleId="nfasisintenso">
    <w:name w:val="Intense Emphasis"/>
    <w:uiPriority w:val="21"/>
    <w:qFormat/>
    <w:rsid w:val="009252FC"/>
    <w:rPr>
      <w:b/>
      <w:bCs/>
      <w:caps/>
      <w:color w:val="845209" w:themeColor="accent1" w:themeShade="7F"/>
      <w:spacing w:val="10"/>
    </w:rPr>
  </w:style>
  <w:style w:type="character" w:styleId="Referenciasutil">
    <w:name w:val="Subtle Reference"/>
    <w:uiPriority w:val="31"/>
    <w:qFormat/>
    <w:rsid w:val="009252FC"/>
    <w:rPr>
      <w:b/>
      <w:bCs/>
      <w:color w:val="F0A22E" w:themeColor="accent1"/>
    </w:rPr>
  </w:style>
  <w:style w:type="character" w:styleId="Referenciaintensa">
    <w:name w:val="Intense Reference"/>
    <w:uiPriority w:val="32"/>
    <w:qFormat/>
    <w:rsid w:val="009252FC"/>
    <w:rPr>
      <w:b/>
      <w:bCs/>
      <w:i/>
      <w:iCs/>
      <w:caps/>
      <w:color w:val="F0A22E" w:themeColor="accent1"/>
    </w:rPr>
  </w:style>
  <w:style w:type="character" w:styleId="Ttulodellibro">
    <w:name w:val="Book Title"/>
    <w:uiPriority w:val="33"/>
    <w:qFormat/>
    <w:rsid w:val="009252FC"/>
    <w:rPr>
      <w:b/>
      <w:bCs/>
      <w:i/>
      <w:iCs/>
      <w:spacing w:val="0"/>
    </w:rPr>
  </w:style>
  <w:style w:type="paragraph" w:styleId="TtuloTDC">
    <w:name w:val="TOC Heading"/>
    <w:basedOn w:val="Ttulo1"/>
    <w:next w:val="Normal"/>
    <w:uiPriority w:val="39"/>
    <w:semiHidden/>
    <w:unhideWhenUsed/>
    <w:qFormat/>
    <w:rsid w:val="009252FC"/>
    <w:pPr>
      <w:outlineLvl w:val="9"/>
    </w:pPr>
  </w:style>
  <w:style w:type="table" w:styleId="Tablaconcuadrcula">
    <w:name w:val="Table Grid"/>
    <w:basedOn w:val="Tablanormal"/>
    <w:uiPriority w:val="39"/>
    <w:rsid w:val="009D546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6">
    <w:name w:val="Grid Table 2 Accent 6"/>
    <w:basedOn w:val="Tablanormal"/>
    <w:uiPriority w:val="47"/>
    <w:rsid w:val="009D5462"/>
    <w:pPr>
      <w:spacing w:after="0" w:line="240" w:lineRule="auto"/>
    </w:pPr>
    <w:tblPr>
      <w:tblStyleRowBandSize w:val="1"/>
      <w:tblStyleColBandSize w:val="1"/>
      <w:tblBorders>
        <w:top w:val="single" w:sz="2" w:space="0" w:color="E2AB76" w:themeColor="accent6" w:themeTint="99"/>
        <w:bottom w:val="single" w:sz="2" w:space="0" w:color="E2AB76" w:themeColor="accent6" w:themeTint="99"/>
        <w:insideH w:val="single" w:sz="2" w:space="0" w:color="E2AB76" w:themeColor="accent6" w:themeTint="99"/>
        <w:insideV w:val="single" w:sz="2" w:space="0" w:color="E2AB76" w:themeColor="accent6" w:themeTint="99"/>
      </w:tblBorders>
    </w:tblPr>
    <w:tblStylePr w:type="firstRow">
      <w:rPr>
        <w:b/>
        <w:bCs/>
      </w:rPr>
      <w:tblPr/>
      <w:tcPr>
        <w:tcBorders>
          <w:top w:val="nil"/>
          <w:bottom w:val="single" w:sz="12" w:space="0" w:color="E2AB76" w:themeColor="accent6" w:themeTint="99"/>
          <w:insideH w:val="nil"/>
          <w:insideV w:val="nil"/>
        </w:tcBorders>
        <w:shd w:val="clear" w:color="auto" w:fill="FFFFFF" w:themeFill="background1"/>
      </w:tcPr>
    </w:tblStylePr>
    <w:tblStylePr w:type="lastRow">
      <w:rPr>
        <w:b/>
        <w:bCs/>
      </w:rPr>
      <w:tblPr/>
      <w:tcPr>
        <w:tcBorders>
          <w:top w:val="double" w:sz="2" w:space="0" w:color="E2AB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Tablaconcuadrcula4-nfasis6">
    <w:name w:val="Grid Table 4 Accent 6"/>
    <w:basedOn w:val="Tablanormal"/>
    <w:uiPriority w:val="49"/>
    <w:rsid w:val="009D5462"/>
    <w:pPr>
      <w:spacing w:after="0"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paragraph" w:styleId="Prrafodelista">
    <w:name w:val="List Paragraph"/>
    <w:basedOn w:val="Normal"/>
    <w:uiPriority w:val="34"/>
    <w:qFormat/>
    <w:rsid w:val="00880A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reaccion </c:v>
                </c:pt>
              </c:strCache>
            </c:strRef>
          </c:tx>
          <c:spPr>
            <a:solidFill>
              <a:schemeClr val="accent1"/>
            </a:solidFill>
            <a:ln>
              <a:noFill/>
            </a:ln>
            <a:effectLst/>
          </c:spPr>
          <c:invertIfNegative val="0"/>
          <c:cat>
            <c:strRef>
              <c:f>Hoja1!$A$2:$A$5</c:f>
              <c:strCache>
                <c:ptCount val="4"/>
                <c:pt idx="0">
                  <c:v>Husky </c:v>
                </c:pt>
                <c:pt idx="1">
                  <c:v>Pastor Aleman </c:v>
                </c:pt>
                <c:pt idx="2">
                  <c:v>Pug </c:v>
                </c:pt>
                <c:pt idx="3">
                  <c:v>Chihuahua </c:v>
                </c:pt>
              </c:strCache>
            </c:strRef>
          </c:cat>
          <c:val>
            <c:numRef>
              <c:f>Hoja1!$B$2:$B$5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8368-4515-8187-5462E2BE1EF1}"/>
            </c:ext>
          </c:extLst>
        </c:ser>
        <c:ser>
          <c:idx val="1"/>
          <c:order val="1"/>
          <c:tx>
            <c:strRef>
              <c:f>Hoja1!$C$1</c:f>
              <c:strCache>
                <c:ptCount val="1"/>
                <c:pt idx="0">
                  <c:v>agrado </c:v>
                </c:pt>
              </c:strCache>
            </c:strRef>
          </c:tx>
          <c:spPr>
            <a:solidFill>
              <a:schemeClr val="accent2"/>
            </a:solidFill>
            <a:ln>
              <a:noFill/>
            </a:ln>
            <a:effectLst/>
          </c:spPr>
          <c:invertIfNegative val="0"/>
          <c:cat>
            <c:strRef>
              <c:f>Hoja1!$A$2:$A$5</c:f>
              <c:strCache>
                <c:ptCount val="4"/>
                <c:pt idx="0">
                  <c:v>Husky </c:v>
                </c:pt>
                <c:pt idx="1">
                  <c:v>Pastor Aleman </c:v>
                </c:pt>
                <c:pt idx="2">
                  <c:v>Pug </c:v>
                </c:pt>
                <c:pt idx="3">
                  <c:v>Chihuahua </c:v>
                </c:pt>
              </c:strCache>
            </c:strRef>
          </c:cat>
          <c:val>
            <c:numRef>
              <c:f>Hoja1!$C$2:$C$5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8368-4515-8187-5462E2BE1EF1}"/>
            </c:ext>
          </c:extLst>
        </c:ser>
        <c:ser>
          <c:idx val="2"/>
          <c:order val="2"/>
          <c:tx>
            <c:strRef>
              <c:f>Hoja1!$D$1</c:f>
              <c:strCache>
                <c:ptCount val="1"/>
                <c:pt idx="0">
                  <c:v>desagrado </c:v>
                </c:pt>
              </c:strCache>
            </c:strRef>
          </c:tx>
          <c:spPr>
            <a:solidFill>
              <a:schemeClr val="accent3"/>
            </a:solidFill>
            <a:ln>
              <a:noFill/>
            </a:ln>
            <a:effectLst/>
          </c:spPr>
          <c:invertIfNegative val="0"/>
          <c:cat>
            <c:strRef>
              <c:f>Hoja1!$A$2:$A$5</c:f>
              <c:strCache>
                <c:ptCount val="4"/>
                <c:pt idx="0">
                  <c:v>Husky </c:v>
                </c:pt>
                <c:pt idx="1">
                  <c:v>Pastor Aleman </c:v>
                </c:pt>
                <c:pt idx="2">
                  <c:v>Pug </c:v>
                </c:pt>
                <c:pt idx="3">
                  <c:v>Chihuahua </c:v>
                </c:pt>
              </c:strCache>
            </c:strRef>
          </c:cat>
          <c:val>
            <c:numRef>
              <c:f>Hoja1!$D$2:$D$5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8368-4515-8187-5462E2BE1EF1}"/>
            </c:ext>
          </c:extLst>
        </c:ser>
        <c:dLbls>
          <c:showLegendKey val="0"/>
          <c:showVal val="0"/>
          <c:showCatName val="0"/>
          <c:showSerName val="0"/>
          <c:showPercent val="0"/>
          <c:showBubbleSize val="0"/>
        </c:dLbls>
        <c:gapWidth val="219"/>
        <c:overlap val="-27"/>
        <c:axId val="1344026352"/>
        <c:axId val="1344027184"/>
      </c:barChart>
      <c:catAx>
        <c:axId val="134402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44027184"/>
        <c:crosses val="autoZero"/>
        <c:auto val="1"/>
        <c:lblAlgn val="ctr"/>
        <c:lblOffset val="100"/>
        <c:noMultiLvlLbl val="0"/>
      </c:catAx>
      <c:valAx>
        <c:axId val="134402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4402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2169</Words>
  <Characters>11931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Fernanda Leyva ruiz</dc:creator>
  <cp:keywords/>
  <dc:description/>
  <cp:lastModifiedBy>María Fernanda Leyva ruiz</cp:lastModifiedBy>
  <cp:revision>4</cp:revision>
  <dcterms:created xsi:type="dcterms:W3CDTF">2022-10-24T01:21:00Z</dcterms:created>
  <dcterms:modified xsi:type="dcterms:W3CDTF">2022-10-25T16:12:00Z</dcterms:modified>
</cp:coreProperties>
</file>