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4jkf1b623ar4" w:id="0"/>
      <w:bookmarkEnd w:id="0"/>
      <w:r w:rsidDel="00000000" w:rsidR="00000000" w:rsidRPr="00000000">
        <w:rPr>
          <w:rtl w:val="0"/>
        </w:rPr>
        <w:t xml:space="preserve">LA CÉLULA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bookmarkStart w:colFirst="0" w:colLast="0" w:name="_jmvjjfzol90" w:id="1"/>
      <w:bookmarkEnd w:id="1"/>
      <w:r w:rsidDel="00000000" w:rsidR="00000000" w:rsidRPr="00000000">
        <w:rPr>
          <w:rtl w:val="0"/>
        </w:rPr>
        <w:t xml:space="preserve">Biología 3° Semestre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Escribe la definición de la célula: </w:t>
      </w:r>
      <w:r w:rsidDel="00000000" w:rsidR="00000000" w:rsidRPr="00000000">
        <w:rPr>
          <w:sz w:val="24"/>
          <w:szCs w:val="24"/>
          <w:rtl w:val="0"/>
        </w:rPr>
        <w:t xml:space="preserve">La célula es la unidad anatómica, funcional y genética de todos los seres vivos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Droid Serif" w:cs="Droid Serif" w:eastAsia="Droid Serif" w:hAnsi="Droid Serif"/>
          <w:i w:val="1"/>
          <w:sz w:val="20"/>
          <w:szCs w:val="20"/>
        </w:rPr>
      </w:pPr>
      <w:r w:rsidDel="00000000" w:rsidR="00000000" w:rsidRPr="00000000">
        <w:rPr>
          <w:rFonts w:ascii="Droid Serif" w:cs="Droid Serif" w:eastAsia="Droid Serif" w:hAnsi="Droid Serif"/>
          <w:i w:val="1"/>
          <w:sz w:val="20"/>
          <w:szCs w:val="20"/>
          <w:rtl w:val="0"/>
        </w:rPr>
        <w:t xml:space="preserve">- Gaby Espinosa, Septiembre 2022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Droid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