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¿Qué es soberanía?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color w:val="4d5156"/>
          <w:sz w:val="36"/>
          <w:szCs w:val="36"/>
          <w:highlight w:val="white"/>
          <w:rtl w:val="0"/>
        </w:rPr>
        <w:t xml:space="preserve">La soberanía es el poder político supremo que corresponde a un Estado independiente, ​ sin interferencias externas. En teoría política, la soberanía es un término sustantivo que designa la autoridad suprema que posee el poder último e inapelable sobre algún sistema de gobernabilidad.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